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rsidR="003056A7" w:rsidRPr="003056A7" w:rsidRDefault="003056A7" w:rsidP="003056A7">
      <w:pPr>
        <w:spacing w:after="0" w:line="240" w:lineRule="auto"/>
        <w:rPr>
          <w:rFonts w:ascii="Times New Roman" w:eastAsia="Calibri" w:hAnsi="Times New Roman" w:cs="Times New Roman"/>
          <w:sz w:val="28"/>
          <w:szCs w:val="28"/>
        </w:rPr>
      </w:pPr>
    </w:p>
    <w:p w:rsidR="003056A7" w:rsidRPr="003056A7" w:rsidRDefault="003056A7" w:rsidP="003056A7">
      <w:pPr>
        <w:spacing w:after="0" w:line="240" w:lineRule="auto"/>
        <w:ind w:left="4820"/>
        <w:rPr>
          <w:rFonts w:ascii="Times New Roman" w:eastAsia="Calibri" w:hAnsi="Times New Roman" w:cs="Times New Roman"/>
          <w:b/>
          <w:sz w:val="28"/>
          <w:szCs w:val="28"/>
        </w:rPr>
      </w:pPr>
      <w:r w:rsidRPr="003056A7">
        <w:rPr>
          <w:rFonts w:ascii="Times New Roman" w:eastAsia="Calibri" w:hAnsi="Times New Roman" w:cs="Times New Roman"/>
          <w:b/>
          <w:sz w:val="28"/>
          <w:szCs w:val="28"/>
        </w:rPr>
        <w:t>УТВЕРЖДАЮ</w:t>
      </w:r>
    </w:p>
    <w:p w:rsidR="003056A7" w:rsidRPr="003056A7" w:rsidRDefault="003056A7" w:rsidP="003056A7">
      <w:pPr>
        <w:spacing w:after="0" w:line="240" w:lineRule="auto"/>
        <w:ind w:left="4820"/>
        <w:rPr>
          <w:rFonts w:ascii="Times New Roman" w:eastAsia="Calibri" w:hAnsi="Times New Roman" w:cs="Times New Roman"/>
          <w:sz w:val="28"/>
          <w:szCs w:val="28"/>
        </w:rPr>
      </w:pPr>
      <w:r w:rsidRPr="003056A7">
        <w:rPr>
          <w:rFonts w:ascii="Times New Roman" w:eastAsia="Calibri" w:hAnsi="Times New Roman" w:cs="Times New Roman"/>
          <w:sz w:val="28"/>
          <w:szCs w:val="28"/>
        </w:rPr>
        <w:t>Первый заместитель Министра</w:t>
      </w:r>
    </w:p>
    <w:p w:rsidR="003056A7" w:rsidRPr="003056A7" w:rsidRDefault="003056A7" w:rsidP="003056A7">
      <w:pPr>
        <w:spacing w:after="0" w:line="240" w:lineRule="auto"/>
        <w:ind w:left="4820"/>
        <w:rPr>
          <w:rFonts w:ascii="Times New Roman" w:eastAsia="Calibri" w:hAnsi="Times New Roman" w:cs="Times New Roman"/>
          <w:sz w:val="28"/>
          <w:szCs w:val="28"/>
        </w:rPr>
      </w:pPr>
      <w:r w:rsidRPr="003056A7">
        <w:rPr>
          <w:rFonts w:ascii="Times New Roman" w:eastAsia="Calibri" w:hAnsi="Times New Roman" w:cs="Times New Roman"/>
          <w:sz w:val="28"/>
          <w:szCs w:val="28"/>
        </w:rPr>
        <w:t>образования Республики Беларусь</w:t>
      </w:r>
    </w:p>
    <w:p w:rsidR="003056A7" w:rsidRPr="003056A7" w:rsidRDefault="003056A7" w:rsidP="003056A7">
      <w:pPr>
        <w:spacing w:after="0" w:line="240" w:lineRule="auto"/>
        <w:ind w:left="4820"/>
        <w:jc w:val="both"/>
        <w:rPr>
          <w:rFonts w:ascii="Times New Roman" w:eastAsia="Calibri" w:hAnsi="Times New Roman" w:cs="Times New Roman"/>
          <w:sz w:val="28"/>
          <w:szCs w:val="28"/>
          <w:u w:val="single"/>
        </w:rPr>
      </w:pPr>
      <w:r w:rsidRPr="003056A7">
        <w:rPr>
          <w:rFonts w:ascii="Times New Roman" w:eastAsia="Calibri" w:hAnsi="Times New Roman" w:cs="Times New Roman"/>
          <w:sz w:val="28"/>
          <w:szCs w:val="28"/>
        </w:rPr>
        <w:t xml:space="preserve">_______________ </w:t>
      </w:r>
      <w:proofErr w:type="spellStart"/>
      <w:r w:rsidRPr="003056A7">
        <w:rPr>
          <w:rFonts w:ascii="Times New Roman" w:eastAsia="Calibri" w:hAnsi="Times New Roman" w:cs="Times New Roman"/>
          <w:sz w:val="28"/>
          <w:szCs w:val="28"/>
        </w:rPr>
        <w:t>А.Г.Баханович</w:t>
      </w:r>
      <w:proofErr w:type="spellEnd"/>
    </w:p>
    <w:p w:rsidR="003056A7" w:rsidRPr="003056A7" w:rsidRDefault="003056A7" w:rsidP="003056A7">
      <w:pPr>
        <w:spacing w:after="0" w:line="240" w:lineRule="auto"/>
        <w:ind w:left="4820"/>
        <w:rPr>
          <w:rFonts w:ascii="Times New Roman" w:eastAsia="Calibri" w:hAnsi="Times New Roman" w:cs="Times New Roman"/>
          <w:sz w:val="28"/>
          <w:szCs w:val="28"/>
        </w:rPr>
      </w:pPr>
      <w:r w:rsidRPr="003056A7">
        <w:rPr>
          <w:rFonts w:ascii="Times New Roman" w:eastAsia="Calibri" w:hAnsi="Times New Roman" w:cs="Times New Roman"/>
          <w:sz w:val="28"/>
          <w:szCs w:val="28"/>
        </w:rPr>
        <w:t>_____. ________ 20____ г.</w:t>
      </w:r>
    </w:p>
    <w:p w:rsidR="003056A7" w:rsidRPr="003056A7" w:rsidRDefault="003056A7" w:rsidP="003056A7">
      <w:pPr>
        <w:spacing w:after="0" w:line="240" w:lineRule="auto"/>
        <w:ind w:left="4820"/>
        <w:rPr>
          <w:rFonts w:ascii="Times New Roman" w:eastAsia="Calibri" w:hAnsi="Times New Roman" w:cs="Times New Roman"/>
          <w:sz w:val="28"/>
          <w:szCs w:val="28"/>
        </w:rPr>
      </w:pPr>
      <w:r w:rsidRPr="003056A7">
        <w:rPr>
          <w:rFonts w:ascii="Times New Roman" w:eastAsia="Calibri" w:hAnsi="Times New Roman" w:cs="Times New Roman"/>
          <w:sz w:val="28"/>
          <w:szCs w:val="28"/>
        </w:rPr>
        <w:t>Регистрационный № __________</w:t>
      </w:r>
    </w:p>
    <w:p w:rsidR="001078B2" w:rsidRDefault="006E437D" w:rsidP="003147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13185" w:rsidRDefault="00213185" w:rsidP="003147E0">
      <w:pPr>
        <w:spacing w:after="0" w:line="240" w:lineRule="auto"/>
        <w:rPr>
          <w:rFonts w:ascii="Times New Roman" w:hAnsi="Times New Roman" w:cs="Times New Roman"/>
          <w:sz w:val="28"/>
          <w:szCs w:val="28"/>
        </w:rPr>
      </w:pPr>
    </w:p>
    <w:p w:rsidR="00C80C6B" w:rsidRDefault="00C80C6B" w:rsidP="003147E0">
      <w:pPr>
        <w:spacing w:after="0" w:line="240" w:lineRule="auto"/>
        <w:jc w:val="center"/>
        <w:rPr>
          <w:rFonts w:ascii="Times New Roman" w:eastAsia="Times New Roman" w:hAnsi="Times New Roman" w:cs="Times New Roman"/>
          <w:b/>
          <w:bCs/>
          <w:sz w:val="28"/>
          <w:szCs w:val="28"/>
          <w:lang w:eastAsia="ru-RU"/>
        </w:rPr>
      </w:pPr>
      <w:r w:rsidRPr="00C80C6B">
        <w:rPr>
          <w:rFonts w:ascii="Times New Roman" w:eastAsia="Times New Roman" w:hAnsi="Times New Roman" w:cs="Times New Roman"/>
          <w:b/>
          <w:bCs/>
          <w:sz w:val="28"/>
          <w:szCs w:val="28"/>
          <w:lang w:eastAsia="ru-RU"/>
        </w:rPr>
        <w:t>УПРАВЛЕНИЕ ИНФОРМАЦИОННОЙ БЕЗОПАСНОСТЬЮ</w:t>
      </w:r>
    </w:p>
    <w:p w:rsidR="003056A7" w:rsidRDefault="003056A7" w:rsidP="003147E0">
      <w:pPr>
        <w:spacing w:after="0" w:line="240" w:lineRule="auto"/>
        <w:jc w:val="center"/>
        <w:rPr>
          <w:rFonts w:ascii="Times New Roman" w:eastAsia="Times New Roman" w:hAnsi="Times New Roman" w:cs="Times New Roman"/>
          <w:b/>
          <w:bCs/>
          <w:sz w:val="28"/>
          <w:szCs w:val="28"/>
          <w:lang w:eastAsia="ru-RU"/>
        </w:rPr>
      </w:pPr>
    </w:p>
    <w:p w:rsidR="009A3068" w:rsidRPr="00753775" w:rsidRDefault="009A3068" w:rsidP="003147E0">
      <w:pPr>
        <w:spacing w:after="0" w:line="240" w:lineRule="auto"/>
        <w:jc w:val="center"/>
        <w:rPr>
          <w:rFonts w:ascii="Times New Roman" w:hAnsi="Times New Roman" w:cs="Times New Roman"/>
          <w:b/>
          <w:sz w:val="28"/>
          <w:szCs w:val="28"/>
        </w:rPr>
      </w:pPr>
      <w:r w:rsidRPr="00753775">
        <w:rPr>
          <w:rFonts w:ascii="Times New Roman" w:hAnsi="Times New Roman" w:cs="Times New Roman"/>
          <w:b/>
          <w:sz w:val="28"/>
          <w:szCs w:val="28"/>
        </w:rPr>
        <w:t>Примерная у</w:t>
      </w:r>
      <w:r w:rsidR="001078B2" w:rsidRPr="00753775">
        <w:rPr>
          <w:rFonts w:ascii="Times New Roman" w:hAnsi="Times New Roman" w:cs="Times New Roman"/>
          <w:b/>
          <w:sz w:val="28"/>
          <w:szCs w:val="28"/>
        </w:rPr>
        <w:t xml:space="preserve">чебная программа </w:t>
      </w:r>
      <w:r w:rsidR="003147E0" w:rsidRPr="00753775">
        <w:rPr>
          <w:rFonts w:ascii="Times New Roman" w:hAnsi="Times New Roman" w:cs="Times New Roman"/>
          <w:b/>
          <w:sz w:val="28"/>
          <w:szCs w:val="28"/>
        </w:rPr>
        <w:t>п</w:t>
      </w:r>
      <w:r w:rsidR="001078B2" w:rsidRPr="00753775">
        <w:rPr>
          <w:rFonts w:ascii="Times New Roman" w:hAnsi="Times New Roman" w:cs="Times New Roman"/>
          <w:b/>
          <w:sz w:val="28"/>
          <w:szCs w:val="28"/>
        </w:rPr>
        <w:t xml:space="preserve">о учебной дисциплине </w:t>
      </w:r>
    </w:p>
    <w:p w:rsidR="001078B2" w:rsidRPr="003147E0" w:rsidRDefault="001078B2" w:rsidP="003147E0">
      <w:pPr>
        <w:spacing w:after="0" w:line="240" w:lineRule="auto"/>
        <w:jc w:val="center"/>
        <w:rPr>
          <w:rFonts w:ascii="Times New Roman" w:hAnsi="Times New Roman" w:cs="Times New Roman"/>
          <w:b/>
          <w:sz w:val="28"/>
          <w:szCs w:val="28"/>
        </w:rPr>
      </w:pPr>
      <w:r w:rsidRPr="00753775">
        <w:rPr>
          <w:rFonts w:ascii="Times New Roman" w:hAnsi="Times New Roman" w:cs="Times New Roman"/>
          <w:b/>
          <w:sz w:val="28"/>
          <w:szCs w:val="28"/>
        </w:rPr>
        <w:t>для специальности</w:t>
      </w:r>
      <w:r w:rsidR="003147E0" w:rsidRPr="00753775">
        <w:rPr>
          <w:rFonts w:ascii="Times New Roman" w:hAnsi="Times New Roman" w:cs="Times New Roman"/>
          <w:b/>
          <w:sz w:val="28"/>
          <w:szCs w:val="28"/>
        </w:rPr>
        <w:t>:</w:t>
      </w:r>
    </w:p>
    <w:p w:rsidR="007C490D" w:rsidRDefault="007C490D" w:rsidP="003147E0">
      <w:pPr>
        <w:spacing w:after="0" w:line="240" w:lineRule="auto"/>
        <w:jc w:val="center"/>
        <w:rPr>
          <w:rFonts w:ascii="Times New Roman" w:hAnsi="Times New Roman" w:cs="Times New Roman"/>
          <w:sz w:val="28"/>
          <w:szCs w:val="28"/>
        </w:rPr>
      </w:pPr>
    </w:p>
    <w:p w:rsidR="003147E0" w:rsidRPr="00213185" w:rsidRDefault="00213185" w:rsidP="003147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6-05-0414-04</w:t>
      </w:r>
      <w:r w:rsidRPr="00213185">
        <w:rPr>
          <w:rFonts w:ascii="Times New Roman" w:hAnsi="Times New Roman" w:cs="Times New Roman"/>
          <w:sz w:val="28"/>
          <w:szCs w:val="28"/>
        </w:rPr>
        <w:t xml:space="preserve"> «Управление информационными ресурсами»</w:t>
      </w:r>
    </w:p>
    <w:p w:rsidR="004017AB" w:rsidRDefault="004017AB" w:rsidP="003147E0">
      <w:pPr>
        <w:spacing w:after="0" w:line="240" w:lineRule="auto"/>
        <w:jc w:val="center"/>
        <w:rPr>
          <w:rFonts w:ascii="Times New Roman" w:hAnsi="Times New Roman" w:cs="Times New Roman"/>
          <w:sz w:val="20"/>
          <w:szCs w:val="20"/>
        </w:rPr>
      </w:pPr>
    </w:p>
    <w:p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rsidTr="009554EB">
        <w:tc>
          <w:tcPr>
            <w:tcW w:w="4673" w:type="dxa"/>
          </w:tcPr>
          <w:p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6E4518">
            <w:pPr>
              <w:rPr>
                <w:rFonts w:ascii="Times New Roman" w:hAnsi="Times New Roman" w:cs="Times New Roman"/>
                <w:sz w:val="28"/>
                <w:szCs w:val="28"/>
              </w:rPr>
            </w:pPr>
          </w:p>
        </w:tc>
        <w:tc>
          <w:tcPr>
            <w:tcW w:w="4961" w:type="dxa"/>
          </w:tcPr>
          <w:p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Pr>
                <w:rFonts w:ascii="Times New Roman" w:hAnsi="Times New Roman" w:cs="Times New Roman"/>
                <w:sz w:val="28"/>
                <w:szCs w:val="28"/>
              </w:rPr>
              <w:t>С.Н.Пищов</w:t>
            </w:r>
            <w:proofErr w:type="spellEnd"/>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pPr>
              <w:rPr>
                <w:rFonts w:ascii="Times New Roman" w:hAnsi="Times New Roman" w:cs="Times New Roman"/>
                <w:sz w:val="28"/>
                <w:szCs w:val="28"/>
              </w:rPr>
            </w:pPr>
          </w:p>
        </w:tc>
      </w:tr>
      <w:tr w:rsidR="008566DA" w:rsidTr="009554EB">
        <w:trPr>
          <w:trHeight w:val="2897"/>
        </w:trPr>
        <w:tc>
          <w:tcPr>
            <w:tcW w:w="4673" w:type="dxa"/>
          </w:tcPr>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_______________ </w:t>
            </w:r>
            <w:proofErr w:type="spellStart"/>
            <w:r>
              <w:rPr>
                <w:rFonts w:ascii="Times New Roman" w:hAnsi="Times New Roman" w:cs="Times New Roman"/>
                <w:sz w:val="28"/>
                <w:szCs w:val="28"/>
              </w:rPr>
              <w:t>В.В.Данилович</w:t>
            </w:r>
            <w:proofErr w:type="spellEnd"/>
          </w:p>
          <w:p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rsidR="008566DA" w:rsidRDefault="008566DA" w:rsidP="008566DA"/>
        </w:tc>
        <w:tc>
          <w:tcPr>
            <w:tcW w:w="4961" w:type="dxa"/>
          </w:tcPr>
          <w:p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Pr>
                <w:rFonts w:ascii="Times New Roman" w:hAnsi="Times New Roman" w:cs="Times New Roman"/>
                <w:sz w:val="28"/>
                <w:szCs w:val="28"/>
              </w:rPr>
              <w:t>И.В.Титович</w:t>
            </w:r>
            <w:proofErr w:type="spellEnd"/>
          </w:p>
          <w:p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rsidR="001D1C69" w:rsidRDefault="001D1C69" w:rsidP="001D1C69">
            <w:pPr>
              <w:rPr>
                <w:rFonts w:ascii="Times New Roman" w:hAnsi="Times New Roman" w:cs="Times New Roman"/>
                <w:sz w:val="28"/>
                <w:szCs w:val="28"/>
              </w:rPr>
            </w:pPr>
          </w:p>
          <w:p w:rsidR="008566DA" w:rsidRDefault="008566DA" w:rsidP="008566DA"/>
        </w:tc>
      </w:tr>
      <w:tr w:rsidR="001D1C69" w:rsidTr="009554EB">
        <w:tc>
          <w:tcPr>
            <w:tcW w:w="4673" w:type="dxa"/>
          </w:tcPr>
          <w:p w:rsidR="001D1C69" w:rsidRPr="00727C73" w:rsidRDefault="001D1C69" w:rsidP="008566DA">
            <w:pPr>
              <w:rPr>
                <w:rFonts w:ascii="Times New Roman" w:hAnsi="Times New Roman" w:cs="Times New Roman"/>
                <w:sz w:val="28"/>
                <w:szCs w:val="28"/>
              </w:rPr>
            </w:pPr>
          </w:p>
        </w:tc>
        <w:tc>
          <w:tcPr>
            <w:tcW w:w="4961" w:type="dxa"/>
          </w:tcPr>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w:t>
            </w:r>
            <w:proofErr w:type="spellStart"/>
            <w:r>
              <w:rPr>
                <w:rFonts w:ascii="Times New Roman" w:hAnsi="Times New Roman" w:cs="Times New Roman"/>
                <w:sz w:val="28"/>
                <w:szCs w:val="28"/>
              </w:rPr>
              <w:t>нормоконтролер</w:t>
            </w:r>
            <w:proofErr w:type="spellEnd"/>
          </w:p>
          <w:p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rsidR="001D1C69" w:rsidRPr="00727C73" w:rsidRDefault="001D1C69" w:rsidP="008566DA">
            <w:pPr>
              <w:rPr>
                <w:rFonts w:ascii="Times New Roman" w:hAnsi="Times New Roman" w:cs="Times New Roman"/>
                <w:sz w:val="28"/>
                <w:szCs w:val="28"/>
              </w:rPr>
            </w:pPr>
          </w:p>
        </w:tc>
      </w:tr>
    </w:tbl>
    <w:p w:rsidR="003147E0" w:rsidRDefault="003147E0" w:rsidP="003147E0">
      <w:pPr>
        <w:spacing w:after="0" w:line="240" w:lineRule="auto"/>
        <w:jc w:val="center"/>
        <w:rPr>
          <w:rFonts w:ascii="Times New Roman" w:hAnsi="Times New Roman" w:cs="Times New Roman"/>
          <w:sz w:val="28"/>
          <w:szCs w:val="28"/>
        </w:rPr>
      </w:pPr>
    </w:p>
    <w:p w:rsidR="00770DDE" w:rsidRDefault="001D1C69" w:rsidP="00770D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Минск 202</w:t>
      </w:r>
      <w:r w:rsidR="007C490D">
        <w:rPr>
          <w:rFonts w:ascii="Times New Roman" w:hAnsi="Times New Roman" w:cs="Times New Roman"/>
          <w:sz w:val="28"/>
          <w:szCs w:val="28"/>
        </w:rPr>
        <w:t>4</w:t>
      </w:r>
      <w:r w:rsidR="00770DDE">
        <w:rPr>
          <w:rFonts w:ascii="Times New Roman" w:hAnsi="Times New Roman" w:cs="Times New Roman"/>
          <w:sz w:val="28"/>
          <w:szCs w:val="28"/>
        </w:rPr>
        <w:br w:type="page"/>
      </w:r>
    </w:p>
    <w:p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9068E2">
        <w:rPr>
          <w:rFonts w:ascii="Times New Roman" w:hAnsi="Times New Roman" w:cs="Times New Roman"/>
          <w:b/>
          <w:sz w:val="28"/>
          <w:szCs w:val="28"/>
        </w:rPr>
        <w:t>Ь</w:t>
      </w:r>
      <w:r w:rsidRPr="00047744">
        <w:rPr>
          <w:rFonts w:ascii="Times New Roman" w:hAnsi="Times New Roman" w:cs="Times New Roman"/>
          <w:b/>
          <w:sz w:val="28"/>
          <w:szCs w:val="28"/>
        </w:rPr>
        <w:t>:</w:t>
      </w:r>
    </w:p>
    <w:p w:rsidR="009068E2" w:rsidRPr="009068E2" w:rsidRDefault="009068E2" w:rsidP="009068E2">
      <w:pPr>
        <w:spacing w:after="0" w:line="240" w:lineRule="auto"/>
        <w:jc w:val="both"/>
        <w:rPr>
          <w:rFonts w:ascii="Times New Roman" w:hAnsi="Times New Roman" w:cs="Times New Roman"/>
          <w:sz w:val="28"/>
          <w:szCs w:val="28"/>
        </w:rPr>
      </w:pPr>
      <w:proofErr w:type="spellStart"/>
      <w:r w:rsidRPr="009068E2">
        <w:rPr>
          <w:rFonts w:ascii="Times New Roman" w:hAnsi="Times New Roman" w:cs="Times New Roman"/>
          <w:sz w:val="28"/>
          <w:szCs w:val="28"/>
        </w:rPr>
        <w:t>И.В.Гваева</w:t>
      </w:r>
      <w:proofErr w:type="spellEnd"/>
      <w:r>
        <w:rPr>
          <w:rFonts w:ascii="Times New Roman" w:hAnsi="Times New Roman" w:cs="Times New Roman"/>
          <w:sz w:val="28"/>
          <w:szCs w:val="28"/>
        </w:rPr>
        <w:t>,</w:t>
      </w:r>
      <w:r w:rsidRPr="009068E2">
        <w:rPr>
          <w:rFonts w:ascii="Times New Roman" w:hAnsi="Times New Roman" w:cs="Times New Roman"/>
          <w:sz w:val="28"/>
          <w:szCs w:val="28"/>
        </w:rPr>
        <w:t xml:space="preserve"> доцент кафедры управления информационными ресурсами факультета инновационной подготовки </w:t>
      </w:r>
      <w:bookmarkStart w:id="0" w:name="_GoBack"/>
      <w:bookmarkEnd w:id="0"/>
      <w:r w:rsidRPr="009068E2">
        <w:rPr>
          <w:rFonts w:ascii="Times New Roman" w:hAnsi="Times New Roman" w:cs="Times New Roman"/>
          <w:sz w:val="28"/>
          <w:szCs w:val="28"/>
        </w:rPr>
        <w:t>Института управленческих кадров Академии управления при Президенте Республики Беларусь, кандидат экономических наук, доцент</w:t>
      </w:r>
      <w:r>
        <w:rPr>
          <w:rFonts w:ascii="Times New Roman" w:hAnsi="Times New Roman" w:cs="Times New Roman"/>
          <w:sz w:val="28"/>
          <w:szCs w:val="28"/>
        </w:rPr>
        <w:t>.</w:t>
      </w:r>
    </w:p>
    <w:p w:rsidR="009068E2" w:rsidRDefault="009068E2" w:rsidP="000A188C">
      <w:pPr>
        <w:spacing w:after="0" w:line="240" w:lineRule="auto"/>
        <w:jc w:val="both"/>
        <w:rPr>
          <w:rFonts w:ascii="Times New Roman" w:hAnsi="Times New Roman" w:cs="Times New Roman"/>
          <w:sz w:val="28"/>
          <w:szCs w:val="28"/>
        </w:rPr>
      </w:pPr>
    </w:p>
    <w:p w:rsidR="006E437D" w:rsidRPr="00814EE4" w:rsidRDefault="006E437D" w:rsidP="000A188C">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4A767C" w:rsidRDefault="004A767C" w:rsidP="00770DDE">
      <w:pPr>
        <w:spacing w:after="0" w:line="240" w:lineRule="auto"/>
        <w:jc w:val="both"/>
        <w:rPr>
          <w:rFonts w:ascii="Times New Roman" w:hAnsi="Times New Roman" w:cs="Times New Roman"/>
          <w:sz w:val="28"/>
          <w:szCs w:val="28"/>
        </w:rPr>
      </w:pPr>
    </w:p>
    <w:p w:rsidR="004A767C" w:rsidRPr="003F462A" w:rsidRDefault="004A767C" w:rsidP="00770DDE">
      <w:pPr>
        <w:spacing w:after="0" w:line="240" w:lineRule="auto"/>
        <w:jc w:val="both"/>
        <w:rPr>
          <w:rFonts w:ascii="Times New Roman" w:hAnsi="Times New Roman" w:cs="Times New Roman"/>
          <w:b/>
          <w:sz w:val="28"/>
          <w:szCs w:val="28"/>
        </w:rPr>
      </w:pPr>
      <w:r w:rsidRPr="003F462A">
        <w:rPr>
          <w:rFonts w:ascii="Times New Roman" w:hAnsi="Times New Roman" w:cs="Times New Roman"/>
          <w:b/>
          <w:sz w:val="28"/>
          <w:szCs w:val="28"/>
        </w:rPr>
        <w:t>РЕЦЕНЗЕНТЫ:</w:t>
      </w:r>
    </w:p>
    <w:p w:rsidR="003F462A" w:rsidRPr="003F462A" w:rsidRDefault="003F462A" w:rsidP="003F462A">
      <w:pPr>
        <w:spacing w:after="0" w:line="240" w:lineRule="auto"/>
        <w:jc w:val="both"/>
        <w:rPr>
          <w:rFonts w:ascii="Times New Roman" w:hAnsi="Times New Roman" w:cs="Times New Roman"/>
          <w:sz w:val="28"/>
          <w:szCs w:val="28"/>
        </w:rPr>
      </w:pPr>
      <w:proofErr w:type="spellStart"/>
      <w:r w:rsidRPr="003F462A">
        <w:rPr>
          <w:rFonts w:ascii="Times New Roman" w:hAnsi="Times New Roman" w:cs="Times New Roman"/>
          <w:sz w:val="28"/>
          <w:szCs w:val="28"/>
        </w:rPr>
        <w:t>Г.Г.Крылов</w:t>
      </w:r>
      <w:proofErr w:type="spellEnd"/>
      <w:r w:rsidRPr="003F462A">
        <w:rPr>
          <w:rFonts w:ascii="Times New Roman" w:hAnsi="Times New Roman" w:cs="Times New Roman"/>
          <w:sz w:val="28"/>
          <w:szCs w:val="28"/>
        </w:rPr>
        <w:t>, доцент кафедры компьютерного моделирования физического факультета БГУ, кандидат физ</w:t>
      </w:r>
      <w:r w:rsidR="00CF657A">
        <w:rPr>
          <w:rFonts w:ascii="Times New Roman" w:hAnsi="Times New Roman" w:cs="Times New Roman"/>
          <w:sz w:val="28"/>
          <w:szCs w:val="28"/>
        </w:rPr>
        <w:t>ико-математических наук, доцент;</w:t>
      </w:r>
    </w:p>
    <w:p w:rsidR="003F462A" w:rsidRPr="003F462A" w:rsidRDefault="003F462A" w:rsidP="003F462A">
      <w:pPr>
        <w:rPr>
          <w:rFonts w:ascii="Times New Roman" w:hAnsi="Times New Roman" w:cs="Times New Roman"/>
          <w:sz w:val="28"/>
          <w:szCs w:val="28"/>
        </w:rPr>
      </w:pPr>
      <w:r w:rsidRPr="003F462A">
        <w:rPr>
          <w:rFonts w:ascii="Times New Roman" w:hAnsi="Times New Roman" w:cs="Times New Roman"/>
          <w:sz w:val="28"/>
          <w:szCs w:val="28"/>
        </w:rPr>
        <w:t>Кафедра микропроцессорных систем и сетей, Института информационных технологий БГУИР (протокол №6 от 29.12.2023).</w:t>
      </w:r>
    </w:p>
    <w:p w:rsidR="0017516A" w:rsidRDefault="0017516A" w:rsidP="00770DDE">
      <w:pPr>
        <w:spacing w:after="0" w:line="240" w:lineRule="auto"/>
        <w:jc w:val="both"/>
        <w:rPr>
          <w:rFonts w:ascii="Times New Roman" w:hAnsi="Times New Roman" w:cs="Times New Roman"/>
          <w:b/>
          <w:sz w:val="28"/>
          <w:szCs w:val="28"/>
        </w:rPr>
      </w:pPr>
    </w:p>
    <w:p w:rsidR="00C90ED6" w:rsidRDefault="00C90ED6" w:rsidP="00770DDE">
      <w:pPr>
        <w:spacing w:after="0" w:line="240" w:lineRule="auto"/>
        <w:jc w:val="both"/>
        <w:rPr>
          <w:rFonts w:ascii="Times New Roman" w:hAnsi="Times New Roman" w:cs="Times New Roman"/>
          <w:b/>
          <w:sz w:val="28"/>
          <w:szCs w:val="28"/>
        </w:rPr>
      </w:pPr>
    </w:p>
    <w:p w:rsidR="0015312E" w:rsidRPr="00CE0D66" w:rsidRDefault="0015312E" w:rsidP="00770DDE">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sidR="00AA6CCD">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CE0D66" w:rsidRDefault="00CE0D66" w:rsidP="00770DDE">
      <w:pPr>
        <w:spacing w:after="0" w:line="240" w:lineRule="auto"/>
        <w:jc w:val="both"/>
        <w:rPr>
          <w:rFonts w:ascii="Times New Roman" w:hAnsi="Times New Roman" w:cs="Times New Roman"/>
          <w:sz w:val="28"/>
          <w:szCs w:val="28"/>
        </w:rPr>
      </w:pPr>
    </w:p>
    <w:p w:rsidR="0015312E" w:rsidRDefault="0016369A"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5312E">
        <w:rPr>
          <w:rFonts w:ascii="Times New Roman" w:hAnsi="Times New Roman" w:cs="Times New Roman"/>
          <w:sz w:val="28"/>
          <w:szCs w:val="28"/>
        </w:rPr>
        <w:t xml:space="preserve">афедрой </w:t>
      </w:r>
      <w:r w:rsidR="000A188C">
        <w:rPr>
          <w:rFonts w:ascii="Times New Roman" w:hAnsi="Times New Roman" w:cs="Times New Roman"/>
          <w:sz w:val="28"/>
          <w:szCs w:val="28"/>
        </w:rPr>
        <w:t>управления</w:t>
      </w:r>
      <w:r w:rsidR="0015312E">
        <w:rPr>
          <w:rFonts w:ascii="Times New Roman" w:hAnsi="Times New Roman" w:cs="Times New Roman"/>
          <w:sz w:val="28"/>
          <w:szCs w:val="28"/>
        </w:rPr>
        <w:t xml:space="preserve"> </w:t>
      </w:r>
      <w:r w:rsidR="000A188C">
        <w:rPr>
          <w:rFonts w:ascii="Times New Roman" w:hAnsi="Times New Roman" w:cs="Times New Roman"/>
          <w:sz w:val="28"/>
          <w:szCs w:val="28"/>
        </w:rPr>
        <w:t>информационными ресурсами Института управленческих кадров</w:t>
      </w:r>
      <w:r w:rsidR="0015312E">
        <w:rPr>
          <w:rFonts w:ascii="Times New Roman" w:hAnsi="Times New Roman" w:cs="Times New Roman"/>
          <w:sz w:val="28"/>
          <w:szCs w:val="28"/>
        </w:rPr>
        <w:t xml:space="preserve"> Академии управления при Президенте Республики Беларусь</w:t>
      </w:r>
    </w:p>
    <w:p w:rsidR="00FD5932" w:rsidRPr="00FD5932" w:rsidRDefault="00FD5932" w:rsidP="00FD5932">
      <w:pPr>
        <w:spacing w:after="0" w:line="240" w:lineRule="auto"/>
        <w:jc w:val="both"/>
        <w:rPr>
          <w:rFonts w:ascii="Times New Roman" w:hAnsi="Times New Roman" w:cs="Times New Roman"/>
          <w:sz w:val="28"/>
          <w:szCs w:val="28"/>
        </w:rPr>
      </w:pPr>
      <w:r w:rsidRPr="00FD5932">
        <w:rPr>
          <w:rFonts w:ascii="Times New Roman" w:hAnsi="Times New Roman" w:cs="Times New Roman"/>
          <w:sz w:val="28"/>
          <w:szCs w:val="28"/>
        </w:rPr>
        <w:t>(протокол № 14 от 06.12.2023 г.);</w:t>
      </w:r>
    </w:p>
    <w:p w:rsidR="0015312E" w:rsidRDefault="0015312E" w:rsidP="00770DDE">
      <w:pPr>
        <w:spacing w:after="0" w:line="240" w:lineRule="auto"/>
        <w:jc w:val="both"/>
        <w:rPr>
          <w:rFonts w:ascii="Times New Roman" w:hAnsi="Times New Roman" w:cs="Times New Roman"/>
          <w:sz w:val="28"/>
          <w:szCs w:val="28"/>
        </w:rPr>
      </w:pPr>
    </w:p>
    <w:p w:rsidR="0015312E" w:rsidRDefault="0015312E" w:rsidP="00770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7211E1">
        <w:rPr>
          <w:rFonts w:ascii="Times New Roman" w:hAnsi="Times New Roman" w:cs="Times New Roman"/>
          <w:sz w:val="28"/>
          <w:szCs w:val="28"/>
        </w:rPr>
        <w:t>отокол № ____ от _____________);</w:t>
      </w:r>
    </w:p>
    <w:p w:rsidR="0015312E" w:rsidRDefault="0015312E" w:rsidP="0015312E">
      <w:pPr>
        <w:spacing w:after="0" w:line="240" w:lineRule="auto"/>
        <w:jc w:val="both"/>
        <w:rPr>
          <w:rFonts w:ascii="Times New Roman" w:hAnsi="Times New Roman" w:cs="Times New Roman"/>
          <w:sz w:val="28"/>
          <w:szCs w:val="28"/>
        </w:rPr>
      </w:pPr>
    </w:p>
    <w:p w:rsidR="00CE0D66" w:rsidRDefault="00CE0D66" w:rsidP="0015312E">
      <w:pPr>
        <w:spacing w:after="0" w:line="240" w:lineRule="auto"/>
        <w:jc w:val="both"/>
        <w:rPr>
          <w:rFonts w:ascii="Times New Roman" w:hAnsi="Times New Roman" w:cs="Times New Roman"/>
          <w:sz w:val="28"/>
          <w:szCs w:val="28"/>
        </w:rPr>
      </w:pPr>
    </w:p>
    <w:p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7211E1" w:rsidRDefault="007211E1"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C96053" w:rsidRDefault="00C96053" w:rsidP="0015312E">
      <w:pPr>
        <w:spacing w:after="0" w:line="240" w:lineRule="auto"/>
        <w:jc w:val="both"/>
        <w:rPr>
          <w:rFonts w:ascii="Times New Roman" w:hAnsi="Times New Roman" w:cs="Times New Roman"/>
          <w:sz w:val="28"/>
          <w:szCs w:val="28"/>
        </w:rPr>
      </w:pPr>
    </w:p>
    <w:p w:rsidR="00B365AC" w:rsidRDefault="00B365AC" w:rsidP="0015312E">
      <w:pPr>
        <w:spacing w:after="0" w:line="240" w:lineRule="auto"/>
        <w:jc w:val="both"/>
        <w:rPr>
          <w:rFonts w:ascii="Times New Roman" w:hAnsi="Times New Roman" w:cs="Times New Roman"/>
          <w:sz w:val="28"/>
          <w:szCs w:val="28"/>
        </w:rPr>
        <w:sectPr w:rsidR="00B365AC" w:rsidSect="00CD5544">
          <w:headerReference w:type="default" r:id="rId8"/>
          <w:pgSz w:w="11906" w:h="16838"/>
          <w:pgMar w:top="1134" w:right="991" w:bottom="1134" w:left="1843" w:header="708" w:footer="708" w:gutter="0"/>
          <w:cols w:space="708"/>
          <w:docGrid w:linePitch="360"/>
        </w:sectPr>
      </w:pPr>
    </w:p>
    <w:p w:rsidR="00F536DD" w:rsidRPr="0016369A" w:rsidRDefault="00AF7416" w:rsidP="006935D2">
      <w:pPr>
        <w:tabs>
          <w:tab w:val="left" w:pos="2835"/>
          <w:tab w:val="left" w:pos="2977"/>
        </w:tabs>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t>ПОЯСНИТЕЛЬНАЯ ЗАПИСКА</w:t>
      </w:r>
    </w:p>
    <w:p w:rsidR="00501419" w:rsidRDefault="00501419" w:rsidP="00AF7416">
      <w:pPr>
        <w:tabs>
          <w:tab w:val="left" w:pos="2835"/>
          <w:tab w:val="left" w:pos="2977"/>
        </w:tabs>
        <w:spacing w:after="0" w:line="240" w:lineRule="auto"/>
        <w:ind w:firstLine="708"/>
        <w:jc w:val="both"/>
        <w:rPr>
          <w:rFonts w:ascii="Times New Roman" w:hAnsi="Times New Roman" w:cs="Times New Roman"/>
          <w:sz w:val="28"/>
          <w:szCs w:val="28"/>
        </w:rPr>
      </w:pPr>
    </w:p>
    <w:p w:rsidR="000A188C" w:rsidRPr="001C7E66" w:rsidRDefault="00501419" w:rsidP="000A188C">
      <w:pPr>
        <w:spacing w:after="0" w:line="240" w:lineRule="auto"/>
        <w:ind w:firstLine="708"/>
        <w:jc w:val="both"/>
        <w:rPr>
          <w:rFonts w:ascii="Times New Roman" w:hAnsi="Times New Roman" w:cs="Times New Roman"/>
          <w:sz w:val="28"/>
          <w:szCs w:val="28"/>
        </w:rPr>
      </w:pPr>
      <w:r w:rsidRPr="001C7E66">
        <w:rPr>
          <w:rFonts w:ascii="Times New Roman" w:hAnsi="Times New Roman" w:cs="Times New Roman"/>
          <w:sz w:val="28"/>
          <w:szCs w:val="28"/>
        </w:rPr>
        <w:t xml:space="preserve">Примерная учебная программа по учебной дисциплине </w:t>
      </w:r>
      <w:r w:rsidR="00CD2D1E">
        <w:rPr>
          <w:rFonts w:ascii="Times New Roman" w:hAnsi="Times New Roman" w:cs="Times New Roman"/>
          <w:sz w:val="28"/>
          <w:szCs w:val="28"/>
        </w:rPr>
        <w:t>«Управление информационной безопасностью»</w:t>
      </w:r>
      <w:r w:rsidRPr="001C7E66">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sidR="00166034">
        <w:rPr>
          <w:rFonts w:ascii="Times New Roman" w:hAnsi="Times New Roman" w:cs="Times New Roman"/>
          <w:sz w:val="28"/>
          <w:szCs w:val="28"/>
        </w:rPr>
        <w:br/>
      </w:r>
      <w:r w:rsidR="000A188C" w:rsidRPr="001C7E66">
        <w:rPr>
          <w:rFonts w:ascii="Times New Roman" w:hAnsi="Times New Roman" w:cs="Times New Roman"/>
          <w:sz w:val="28"/>
          <w:szCs w:val="28"/>
        </w:rPr>
        <w:t>6-05-0414-04 «Управление информационными ресурсами».</w:t>
      </w:r>
    </w:p>
    <w:p w:rsidR="00A236CE" w:rsidRPr="00A236CE" w:rsidRDefault="00A236CE" w:rsidP="00A236CE">
      <w:pPr>
        <w:tabs>
          <w:tab w:val="left" w:pos="2835"/>
          <w:tab w:val="left" w:pos="2977"/>
        </w:tabs>
        <w:spacing w:after="0" w:line="240" w:lineRule="auto"/>
        <w:ind w:firstLine="708"/>
        <w:jc w:val="both"/>
        <w:rPr>
          <w:rFonts w:ascii="Times New Roman" w:hAnsi="Times New Roman" w:cs="Times New Roman"/>
          <w:sz w:val="28"/>
          <w:szCs w:val="28"/>
        </w:rPr>
      </w:pPr>
      <w:r w:rsidRPr="00A236CE">
        <w:rPr>
          <w:rFonts w:ascii="Times New Roman" w:hAnsi="Times New Roman" w:cs="Times New Roman"/>
          <w:sz w:val="28"/>
          <w:szCs w:val="28"/>
        </w:rPr>
        <w:t>Цель</w:t>
      </w:r>
      <w:r w:rsidR="00CF44C2">
        <w:rPr>
          <w:rFonts w:ascii="Times New Roman" w:hAnsi="Times New Roman" w:cs="Times New Roman"/>
          <w:sz w:val="28"/>
          <w:szCs w:val="28"/>
        </w:rPr>
        <w:t>ю</w:t>
      </w:r>
      <w:r w:rsidRPr="00A236CE">
        <w:rPr>
          <w:rFonts w:ascii="Times New Roman" w:hAnsi="Times New Roman" w:cs="Times New Roman"/>
          <w:sz w:val="28"/>
          <w:szCs w:val="28"/>
        </w:rPr>
        <w:t xml:space="preserve"> учебной дисциплины </w:t>
      </w:r>
      <w:r w:rsidR="00CD2D1E">
        <w:rPr>
          <w:rFonts w:ascii="Times New Roman" w:hAnsi="Times New Roman" w:cs="Times New Roman"/>
          <w:sz w:val="28"/>
          <w:szCs w:val="28"/>
        </w:rPr>
        <w:t>«Управление информационной безопасностью»</w:t>
      </w:r>
      <w:r w:rsidRPr="00A236CE">
        <w:rPr>
          <w:rFonts w:ascii="Times New Roman" w:hAnsi="Times New Roman" w:cs="Times New Roman"/>
          <w:sz w:val="28"/>
          <w:szCs w:val="28"/>
        </w:rPr>
        <w:t xml:space="preserve"> – </w:t>
      </w:r>
      <w:r w:rsidR="00CF44C2" w:rsidRPr="00CF44C2">
        <w:rPr>
          <w:rFonts w:ascii="Times New Roman" w:hAnsi="Times New Roman" w:cs="Times New Roman"/>
          <w:sz w:val="28"/>
          <w:szCs w:val="28"/>
        </w:rPr>
        <w:t xml:space="preserve">является формирование системы знаний и компетенций </w:t>
      </w:r>
      <w:r w:rsidR="003225D9">
        <w:rPr>
          <w:rFonts w:ascii="Times New Roman" w:hAnsi="Times New Roman" w:cs="Times New Roman"/>
          <w:sz w:val="28"/>
          <w:szCs w:val="28"/>
        </w:rPr>
        <w:br/>
      </w:r>
      <w:r w:rsidR="00CF44C2" w:rsidRPr="00CF44C2">
        <w:rPr>
          <w:rFonts w:ascii="Times New Roman" w:hAnsi="Times New Roman" w:cs="Times New Roman"/>
          <w:sz w:val="28"/>
          <w:szCs w:val="28"/>
        </w:rPr>
        <w:t>в сфере информационной безопасности на этапе цифровой трансформации общества.</w:t>
      </w:r>
    </w:p>
    <w:p w:rsidR="00A236CE" w:rsidRPr="00A236CE" w:rsidRDefault="00A236CE" w:rsidP="00A236CE">
      <w:pPr>
        <w:tabs>
          <w:tab w:val="left" w:pos="2835"/>
          <w:tab w:val="left" w:pos="2977"/>
        </w:tabs>
        <w:spacing w:after="0" w:line="240" w:lineRule="auto"/>
        <w:ind w:firstLine="708"/>
        <w:jc w:val="both"/>
        <w:rPr>
          <w:rFonts w:ascii="Times New Roman" w:hAnsi="Times New Roman" w:cs="Times New Roman"/>
          <w:sz w:val="28"/>
          <w:szCs w:val="28"/>
        </w:rPr>
      </w:pPr>
      <w:r w:rsidRPr="00A236CE">
        <w:rPr>
          <w:rFonts w:ascii="Times New Roman" w:hAnsi="Times New Roman" w:cs="Times New Roman"/>
          <w:sz w:val="28"/>
          <w:szCs w:val="28"/>
        </w:rPr>
        <w:t>Основными задачами дисциплины являются:</w:t>
      </w:r>
    </w:p>
    <w:p w:rsidR="00CF44C2" w:rsidRP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освоение методов и технологий работы в сфере обеспечения информационной безопасности;</w:t>
      </w:r>
    </w:p>
    <w:p w:rsidR="00CF44C2" w:rsidRP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 xml:space="preserve">изучение системы организационных мероприятий по защите информации; </w:t>
      </w:r>
    </w:p>
    <w:p w:rsidR="00CF44C2" w:rsidRP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приобретение навыков обеспечения защиты, надежности и живучести информационных ресурсов государственного управления;</w:t>
      </w:r>
    </w:p>
    <w:p w:rsidR="00CF44C2" w:rsidRDefault="00CF44C2" w:rsidP="00CF44C2">
      <w:pPr>
        <w:tabs>
          <w:tab w:val="left" w:pos="2835"/>
          <w:tab w:val="left" w:pos="2977"/>
        </w:tabs>
        <w:spacing w:after="0" w:line="240" w:lineRule="auto"/>
        <w:ind w:firstLine="708"/>
        <w:jc w:val="both"/>
        <w:rPr>
          <w:rFonts w:ascii="Times New Roman" w:hAnsi="Times New Roman" w:cs="Times New Roman"/>
          <w:sz w:val="28"/>
          <w:szCs w:val="28"/>
        </w:rPr>
      </w:pPr>
      <w:r w:rsidRPr="00CF44C2">
        <w:rPr>
          <w:rFonts w:ascii="Times New Roman" w:hAnsi="Times New Roman" w:cs="Times New Roman"/>
          <w:sz w:val="28"/>
          <w:szCs w:val="28"/>
        </w:rPr>
        <w:t>изучение технологий обеспечения личной информационной безопасности.</w:t>
      </w:r>
    </w:p>
    <w:p w:rsidR="00364367" w:rsidRPr="001C7E66" w:rsidRDefault="00364367" w:rsidP="00CF44C2">
      <w:pPr>
        <w:tabs>
          <w:tab w:val="left" w:pos="2835"/>
          <w:tab w:val="left" w:pos="2977"/>
        </w:tabs>
        <w:spacing w:after="0" w:line="240" w:lineRule="auto"/>
        <w:ind w:firstLine="708"/>
        <w:jc w:val="both"/>
        <w:rPr>
          <w:rFonts w:ascii="Times New Roman" w:hAnsi="Times New Roman" w:cs="Times New Roman"/>
          <w:sz w:val="28"/>
          <w:szCs w:val="28"/>
        </w:rPr>
      </w:pPr>
      <w:r w:rsidRPr="001C7E66">
        <w:rPr>
          <w:rFonts w:ascii="Times New Roman" w:hAnsi="Times New Roman" w:cs="Times New Roman"/>
          <w:sz w:val="28"/>
          <w:szCs w:val="28"/>
        </w:rPr>
        <w:t xml:space="preserve">Учебная дисциплина </w:t>
      </w:r>
      <w:r w:rsidR="00CD2D1E">
        <w:rPr>
          <w:rFonts w:ascii="Times New Roman" w:hAnsi="Times New Roman" w:cs="Times New Roman"/>
          <w:sz w:val="28"/>
          <w:szCs w:val="28"/>
        </w:rPr>
        <w:t>«Управление информационной безопасностью»</w:t>
      </w:r>
      <w:r w:rsidRPr="001C7E66">
        <w:rPr>
          <w:rFonts w:ascii="Times New Roman" w:hAnsi="Times New Roman" w:cs="Times New Roman"/>
          <w:sz w:val="28"/>
          <w:szCs w:val="28"/>
        </w:rPr>
        <w:t xml:space="preserve"> является составной частью </w:t>
      </w:r>
      <w:r w:rsidR="00A236CE">
        <w:rPr>
          <w:rFonts w:ascii="Times New Roman" w:hAnsi="Times New Roman" w:cs="Times New Roman"/>
          <w:sz w:val="28"/>
          <w:szCs w:val="28"/>
        </w:rPr>
        <w:t>М</w:t>
      </w:r>
      <w:r w:rsidR="00295DFB" w:rsidRPr="001C7E66">
        <w:rPr>
          <w:rFonts w:ascii="Times New Roman" w:hAnsi="Times New Roman" w:cs="Times New Roman"/>
          <w:sz w:val="28"/>
          <w:szCs w:val="28"/>
        </w:rPr>
        <w:t>одуля</w:t>
      </w:r>
      <w:r w:rsidR="00A236CE">
        <w:rPr>
          <w:rFonts w:ascii="Times New Roman" w:hAnsi="Times New Roman" w:cs="Times New Roman"/>
          <w:sz w:val="28"/>
          <w:szCs w:val="28"/>
        </w:rPr>
        <w:t xml:space="preserve"> </w:t>
      </w:r>
      <w:r w:rsidR="004314E6" w:rsidRPr="006478D2">
        <w:rPr>
          <w:rFonts w:ascii="Times New Roman" w:hAnsi="Times New Roman" w:cs="Times New Roman"/>
          <w:sz w:val="28"/>
          <w:szCs w:val="28"/>
        </w:rPr>
        <w:t>«И</w:t>
      </w:r>
      <w:r w:rsidR="004F3D52" w:rsidRPr="006478D2">
        <w:rPr>
          <w:rFonts w:ascii="Times New Roman" w:hAnsi="Times New Roman" w:cs="Times New Roman"/>
          <w:sz w:val="28"/>
          <w:szCs w:val="28"/>
        </w:rPr>
        <w:t xml:space="preserve">нформационные </w:t>
      </w:r>
      <w:r w:rsidR="004314E6" w:rsidRPr="006478D2">
        <w:rPr>
          <w:rFonts w:ascii="Times New Roman" w:hAnsi="Times New Roman" w:cs="Times New Roman"/>
          <w:sz w:val="28"/>
          <w:szCs w:val="28"/>
        </w:rPr>
        <w:t xml:space="preserve">технологии </w:t>
      </w:r>
      <w:r w:rsidR="003225D9">
        <w:rPr>
          <w:rFonts w:ascii="Times New Roman" w:hAnsi="Times New Roman" w:cs="Times New Roman"/>
          <w:sz w:val="28"/>
          <w:szCs w:val="28"/>
        </w:rPr>
        <w:br/>
      </w:r>
      <w:r w:rsidR="004314E6" w:rsidRPr="006478D2">
        <w:rPr>
          <w:rFonts w:ascii="Times New Roman" w:hAnsi="Times New Roman" w:cs="Times New Roman"/>
          <w:sz w:val="28"/>
          <w:szCs w:val="28"/>
        </w:rPr>
        <w:t>в управлении</w:t>
      </w:r>
      <w:r w:rsidRPr="006478D2">
        <w:rPr>
          <w:rFonts w:ascii="Times New Roman" w:hAnsi="Times New Roman" w:cs="Times New Roman"/>
          <w:sz w:val="28"/>
          <w:szCs w:val="28"/>
        </w:rPr>
        <w:t xml:space="preserve">» и относится к циклу учебных дисциплин </w:t>
      </w:r>
      <w:r w:rsidR="00295DFB" w:rsidRPr="006478D2">
        <w:rPr>
          <w:rFonts w:ascii="Times New Roman" w:hAnsi="Times New Roman" w:cs="Times New Roman"/>
          <w:sz w:val="28"/>
          <w:szCs w:val="28"/>
        </w:rPr>
        <w:t>государственного</w:t>
      </w:r>
      <w:r w:rsidRPr="006478D2">
        <w:rPr>
          <w:rFonts w:ascii="Times New Roman" w:hAnsi="Times New Roman" w:cs="Times New Roman"/>
          <w:sz w:val="28"/>
          <w:szCs w:val="28"/>
        </w:rPr>
        <w:t xml:space="preserve"> компонента.</w:t>
      </w:r>
    </w:p>
    <w:p w:rsidR="004F3D52" w:rsidRDefault="004F3D52" w:rsidP="00AD4982">
      <w:pPr>
        <w:tabs>
          <w:tab w:val="left" w:pos="2835"/>
          <w:tab w:val="left" w:pos="2977"/>
        </w:tabs>
        <w:spacing w:after="0" w:line="240" w:lineRule="auto"/>
        <w:ind w:firstLine="709"/>
        <w:jc w:val="both"/>
        <w:rPr>
          <w:rFonts w:ascii="Times New Roman" w:hAnsi="Times New Roman" w:cs="Times New Roman"/>
          <w:sz w:val="28"/>
          <w:szCs w:val="28"/>
        </w:rPr>
      </w:pPr>
      <w:r w:rsidRPr="004F3D52">
        <w:rPr>
          <w:rFonts w:ascii="Times New Roman" w:hAnsi="Times New Roman" w:cs="Times New Roman"/>
          <w:sz w:val="28"/>
          <w:szCs w:val="28"/>
        </w:rPr>
        <w:t xml:space="preserve">Учебная программа составлена с учетом </w:t>
      </w:r>
      <w:proofErr w:type="spellStart"/>
      <w:r w:rsidRPr="004F3D52">
        <w:rPr>
          <w:rFonts w:ascii="Times New Roman" w:hAnsi="Times New Roman" w:cs="Times New Roman"/>
          <w:sz w:val="28"/>
          <w:szCs w:val="28"/>
        </w:rPr>
        <w:t>межпредметной</w:t>
      </w:r>
      <w:proofErr w:type="spellEnd"/>
      <w:r w:rsidRPr="004F3D52">
        <w:rPr>
          <w:rFonts w:ascii="Times New Roman" w:hAnsi="Times New Roman" w:cs="Times New Roman"/>
          <w:sz w:val="28"/>
          <w:szCs w:val="28"/>
        </w:rPr>
        <w:t xml:space="preserve"> связи </w:t>
      </w:r>
      <w:r w:rsidR="00DD292E">
        <w:rPr>
          <w:rFonts w:ascii="Times New Roman" w:hAnsi="Times New Roman" w:cs="Times New Roman"/>
          <w:sz w:val="28"/>
          <w:szCs w:val="28"/>
        </w:rPr>
        <w:br/>
      </w:r>
      <w:r w:rsidRPr="004F3D52">
        <w:rPr>
          <w:rFonts w:ascii="Times New Roman" w:hAnsi="Times New Roman" w:cs="Times New Roman"/>
          <w:sz w:val="28"/>
          <w:szCs w:val="28"/>
        </w:rPr>
        <w:t>с учебной дисциплиной «</w:t>
      </w:r>
      <w:proofErr w:type="spellStart"/>
      <w:r w:rsidR="00BF237A">
        <w:rPr>
          <w:rFonts w:ascii="Times New Roman" w:hAnsi="Times New Roman" w:cs="Times New Roman"/>
          <w:sz w:val="28"/>
          <w:szCs w:val="28"/>
        </w:rPr>
        <w:t>Цифровизация</w:t>
      </w:r>
      <w:proofErr w:type="spellEnd"/>
      <w:r w:rsidR="00BF237A">
        <w:rPr>
          <w:rFonts w:ascii="Times New Roman" w:hAnsi="Times New Roman" w:cs="Times New Roman"/>
          <w:sz w:val="28"/>
          <w:szCs w:val="28"/>
        </w:rPr>
        <w:t xml:space="preserve"> государственного управления</w:t>
      </w:r>
      <w:r w:rsidRPr="004F3D52">
        <w:rPr>
          <w:rFonts w:ascii="Times New Roman" w:hAnsi="Times New Roman" w:cs="Times New Roman"/>
          <w:sz w:val="28"/>
          <w:szCs w:val="28"/>
        </w:rPr>
        <w:t>».</w:t>
      </w:r>
    </w:p>
    <w:p w:rsidR="00DE7A67" w:rsidRPr="001C7E66" w:rsidRDefault="00DE7A67"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В результате изучения учебной дисциплины обучающийся должен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знать: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ключевые положения Концепции информационной безопасности Республике Беларусь;</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основные инструменты обеспечения информационной безопасности цифровой экономики</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 xml:space="preserve">назначение и возможности современных средств защиты информационных систем;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уметь: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разрабатывать организационные мероприятия по обеспечению безопасности информационных систем;</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разрабатывать необходимую документацию для работы систем информационной безопасности;</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анализировать и прогнозировать динамику развития угроз национальным интересам, своевременно выявлять назревающий переход потенциальных угроз в реальные;</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выбирать и применять технические средства защиты;</w:t>
      </w:r>
    </w:p>
    <w:p w:rsid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оценивать надежность и живучесть информационных систем;</w:t>
      </w:r>
    </w:p>
    <w:p w:rsidR="008C3978" w:rsidRDefault="008C3978" w:rsidP="00801FFA">
      <w:pPr>
        <w:tabs>
          <w:tab w:val="left" w:pos="2835"/>
          <w:tab w:val="left" w:pos="2977"/>
        </w:tabs>
        <w:spacing w:after="0" w:line="240" w:lineRule="auto"/>
        <w:ind w:firstLine="709"/>
        <w:jc w:val="both"/>
        <w:rPr>
          <w:rFonts w:ascii="Times New Roman" w:hAnsi="Times New Roman" w:cs="Times New Roman"/>
          <w:b/>
          <w:sz w:val="28"/>
          <w:szCs w:val="28"/>
        </w:rPr>
      </w:pP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b/>
          <w:sz w:val="28"/>
          <w:szCs w:val="28"/>
        </w:rPr>
      </w:pPr>
      <w:r w:rsidRPr="00801FFA">
        <w:rPr>
          <w:rFonts w:ascii="Times New Roman" w:hAnsi="Times New Roman" w:cs="Times New Roman"/>
          <w:b/>
          <w:sz w:val="28"/>
          <w:szCs w:val="28"/>
        </w:rPr>
        <w:t xml:space="preserve">владеть: </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использования организационных методов защиты;</w:t>
      </w:r>
    </w:p>
    <w:p w:rsidR="00801FFA"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использования технических методов защиты;</w:t>
      </w:r>
    </w:p>
    <w:p w:rsidR="00DE7A67" w:rsidRPr="00801FFA" w:rsidRDefault="00801FFA" w:rsidP="00801FFA">
      <w:pPr>
        <w:tabs>
          <w:tab w:val="left" w:pos="2835"/>
          <w:tab w:val="left" w:pos="2977"/>
        </w:tabs>
        <w:spacing w:after="0" w:line="240" w:lineRule="auto"/>
        <w:ind w:firstLine="709"/>
        <w:jc w:val="both"/>
        <w:rPr>
          <w:rFonts w:ascii="Times New Roman" w:hAnsi="Times New Roman" w:cs="Times New Roman"/>
          <w:sz w:val="28"/>
          <w:szCs w:val="28"/>
        </w:rPr>
      </w:pPr>
      <w:r w:rsidRPr="00801FFA">
        <w:rPr>
          <w:rFonts w:ascii="Times New Roman" w:hAnsi="Times New Roman" w:cs="Times New Roman"/>
          <w:sz w:val="28"/>
          <w:szCs w:val="28"/>
        </w:rPr>
        <w:t>навыками анализа основных угроз.</w:t>
      </w:r>
    </w:p>
    <w:p w:rsidR="004D0A87" w:rsidRPr="001C7E66" w:rsidRDefault="004D0A87" w:rsidP="004D0A87">
      <w:pPr>
        <w:spacing w:after="0" w:line="240" w:lineRule="auto"/>
        <w:ind w:firstLine="709"/>
        <w:jc w:val="both"/>
        <w:rPr>
          <w:rFonts w:ascii="Times New Roman" w:eastAsia="Times New Roman" w:hAnsi="Times New Roman" w:cs="Times New Roman"/>
          <w:spacing w:val="-2"/>
          <w:sz w:val="28"/>
          <w:szCs w:val="28"/>
          <w:lang w:eastAsia="ru-RU"/>
        </w:rPr>
      </w:pPr>
      <w:r w:rsidRPr="001C7E66">
        <w:rPr>
          <w:rFonts w:ascii="Times New Roman" w:eastAsia="Times New Roman" w:hAnsi="Times New Roman" w:cs="Times New Roman"/>
          <w:color w:val="000000"/>
          <w:sz w:val="28"/>
          <w:szCs w:val="28"/>
          <w:lang w:eastAsia="ru-RU"/>
        </w:rPr>
        <w:t xml:space="preserve">Освоение учебной дисциплины </w:t>
      </w:r>
      <w:r w:rsidR="00CD2D1E">
        <w:rPr>
          <w:rFonts w:ascii="Times New Roman" w:eastAsia="Times New Roman" w:hAnsi="Times New Roman" w:cs="Times New Roman"/>
          <w:spacing w:val="-2"/>
          <w:sz w:val="28"/>
          <w:szCs w:val="28"/>
          <w:lang w:eastAsia="ru-RU"/>
        </w:rPr>
        <w:t>«Управление информационной безопасностью»</w:t>
      </w:r>
      <w:r w:rsidRPr="001C7E66">
        <w:rPr>
          <w:rFonts w:ascii="Times New Roman" w:eastAsia="Times New Roman" w:hAnsi="Times New Roman" w:cs="Times New Roman"/>
          <w:spacing w:val="-2"/>
          <w:sz w:val="28"/>
          <w:szCs w:val="28"/>
          <w:lang w:eastAsia="ru-RU"/>
        </w:rPr>
        <w:t xml:space="preserve"> </w:t>
      </w:r>
      <w:r w:rsidRPr="001C7E66">
        <w:rPr>
          <w:rFonts w:ascii="Times New Roman" w:eastAsia="Times New Roman" w:hAnsi="Times New Roman" w:cs="Times New Roman"/>
          <w:bCs/>
          <w:sz w:val="28"/>
          <w:szCs w:val="28"/>
          <w:lang w:eastAsia="ru-RU"/>
        </w:rPr>
        <w:t xml:space="preserve">должно обеспечить формирование следующих компетенций: </w:t>
      </w:r>
    </w:p>
    <w:p w:rsidR="004D0A87" w:rsidRPr="001C7E66" w:rsidRDefault="0007679A" w:rsidP="004D0A87">
      <w:pPr>
        <w:spacing w:after="0" w:line="240" w:lineRule="auto"/>
        <w:ind w:firstLine="709"/>
        <w:jc w:val="both"/>
        <w:rPr>
          <w:rFonts w:ascii="Times New Roman" w:eastAsia="Times New Roman" w:hAnsi="Times New Roman" w:cs="Times New Roman"/>
          <w:color w:val="000000"/>
          <w:sz w:val="28"/>
          <w:szCs w:val="28"/>
          <w:lang w:eastAsia="ru-RU"/>
        </w:rPr>
      </w:pPr>
      <w:r w:rsidRPr="001C7E66">
        <w:rPr>
          <w:rFonts w:ascii="Times New Roman" w:eastAsia="Times New Roman" w:hAnsi="Times New Roman" w:cs="Times New Roman"/>
          <w:color w:val="000000"/>
          <w:sz w:val="28"/>
          <w:szCs w:val="28"/>
          <w:lang w:eastAsia="ru-RU"/>
        </w:rPr>
        <w:t>УК-4</w:t>
      </w:r>
      <w:r w:rsidR="004D0A87" w:rsidRPr="001C7E66">
        <w:rPr>
          <w:rFonts w:ascii="Times New Roman" w:eastAsia="Times New Roman" w:hAnsi="Times New Roman" w:cs="Times New Roman"/>
          <w:color w:val="000000"/>
          <w:sz w:val="28"/>
          <w:szCs w:val="28"/>
          <w:lang w:eastAsia="ru-RU"/>
        </w:rPr>
        <w:t> </w:t>
      </w:r>
      <w:r w:rsidR="004D0A87" w:rsidRPr="001C7E66">
        <w:rPr>
          <w:rFonts w:ascii="Times New Roman" w:eastAsia="Times New Roman" w:hAnsi="Times New Roman" w:cs="Times New Roman"/>
          <w:sz w:val="28"/>
          <w:szCs w:val="24"/>
          <w:lang w:eastAsia="ru-RU"/>
        </w:rPr>
        <w:t>–</w:t>
      </w:r>
      <w:r w:rsidR="004D0A87" w:rsidRPr="001C7E66">
        <w:rPr>
          <w:rFonts w:ascii="Times New Roman" w:eastAsia="Times New Roman" w:hAnsi="Times New Roman" w:cs="Times New Roman"/>
          <w:color w:val="000000"/>
          <w:sz w:val="28"/>
          <w:szCs w:val="28"/>
          <w:lang w:eastAsia="ru-RU"/>
        </w:rPr>
        <w:t xml:space="preserve"> быть способным к саморазвитию и совершенствованию </w:t>
      </w:r>
      <w:r w:rsidR="00DD292E">
        <w:rPr>
          <w:rFonts w:ascii="Times New Roman" w:eastAsia="Times New Roman" w:hAnsi="Times New Roman" w:cs="Times New Roman"/>
          <w:color w:val="000000"/>
          <w:sz w:val="28"/>
          <w:szCs w:val="28"/>
          <w:lang w:eastAsia="ru-RU"/>
        </w:rPr>
        <w:br/>
      </w:r>
      <w:r w:rsidR="004D0A87" w:rsidRPr="001C7E66">
        <w:rPr>
          <w:rFonts w:ascii="Times New Roman" w:eastAsia="Times New Roman" w:hAnsi="Times New Roman" w:cs="Times New Roman"/>
          <w:color w:val="000000"/>
          <w:sz w:val="28"/>
          <w:szCs w:val="28"/>
          <w:lang w:eastAsia="ru-RU"/>
        </w:rPr>
        <w:t>в профессиональной деятельности;</w:t>
      </w:r>
    </w:p>
    <w:p w:rsidR="004D0A87" w:rsidRDefault="004D0A87" w:rsidP="004D0A87">
      <w:pPr>
        <w:spacing w:after="0" w:line="240" w:lineRule="auto"/>
        <w:ind w:firstLine="709"/>
        <w:jc w:val="both"/>
        <w:rPr>
          <w:rFonts w:ascii="Times New Roman" w:eastAsia="Times New Roman" w:hAnsi="Times New Roman" w:cs="Times New Roman"/>
          <w:color w:val="000000"/>
          <w:sz w:val="28"/>
          <w:szCs w:val="28"/>
          <w:lang w:eastAsia="ru-RU"/>
        </w:rPr>
      </w:pPr>
      <w:r w:rsidRPr="001C7E66">
        <w:rPr>
          <w:rFonts w:ascii="Times New Roman" w:eastAsia="Times New Roman" w:hAnsi="Times New Roman" w:cs="Times New Roman"/>
          <w:color w:val="000000"/>
          <w:sz w:val="28"/>
          <w:szCs w:val="28"/>
          <w:lang w:eastAsia="ru-RU"/>
        </w:rPr>
        <w:t>УК-6 </w:t>
      </w:r>
      <w:r w:rsidRPr="001C7E66">
        <w:rPr>
          <w:rFonts w:ascii="Times New Roman" w:eastAsia="Times New Roman" w:hAnsi="Times New Roman" w:cs="Times New Roman"/>
          <w:sz w:val="28"/>
          <w:szCs w:val="24"/>
          <w:lang w:eastAsia="ru-RU"/>
        </w:rPr>
        <w:t>–</w:t>
      </w:r>
      <w:r w:rsidRPr="001C7E66">
        <w:rPr>
          <w:rFonts w:ascii="Times New Roman" w:eastAsia="Times New Roman" w:hAnsi="Times New Roman" w:cs="Times New Roman"/>
          <w:color w:val="000000"/>
          <w:sz w:val="28"/>
          <w:szCs w:val="28"/>
          <w:lang w:eastAsia="ru-RU"/>
        </w:rPr>
        <w:t> </w:t>
      </w:r>
      <w:r w:rsidR="008C3978">
        <w:rPr>
          <w:rFonts w:ascii="Times New Roman" w:eastAsia="Times New Roman" w:hAnsi="Times New Roman" w:cs="Times New Roman"/>
          <w:color w:val="000000"/>
          <w:sz w:val="28"/>
          <w:szCs w:val="28"/>
          <w:lang w:eastAsia="ru-RU"/>
        </w:rPr>
        <w:t>п</w:t>
      </w:r>
      <w:r w:rsidR="009E618C">
        <w:rPr>
          <w:rFonts w:ascii="Times New Roman" w:eastAsia="Times New Roman" w:hAnsi="Times New Roman" w:cs="Times New Roman"/>
          <w:color w:val="000000"/>
          <w:sz w:val="28"/>
          <w:szCs w:val="28"/>
          <w:lang w:eastAsia="ru-RU"/>
        </w:rPr>
        <w:t xml:space="preserve">роявлять инициативу и адаптироваться к изменениям </w:t>
      </w:r>
      <w:r w:rsidR="00DD292E">
        <w:rPr>
          <w:rFonts w:ascii="Times New Roman" w:eastAsia="Times New Roman" w:hAnsi="Times New Roman" w:cs="Times New Roman"/>
          <w:color w:val="000000"/>
          <w:sz w:val="28"/>
          <w:szCs w:val="28"/>
          <w:lang w:eastAsia="ru-RU"/>
        </w:rPr>
        <w:br/>
      </w:r>
      <w:r w:rsidR="00820DC8">
        <w:rPr>
          <w:rFonts w:ascii="Times New Roman" w:eastAsia="Times New Roman" w:hAnsi="Times New Roman" w:cs="Times New Roman"/>
          <w:color w:val="000000"/>
          <w:sz w:val="28"/>
          <w:szCs w:val="28"/>
          <w:lang w:eastAsia="ru-RU"/>
        </w:rPr>
        <w:t>в профессиональной деятельности;</w:t>
      </w:r>
    </w:p>
    <w:p w:rsidR="00D60960" w:rsidRPr="001C7E66" w:rsidRDefault="00D60960" w:rsidP="004D0A8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УК-8</w:t>
      </w:r>
      <w:r w:rsidRPr="00D60960">
        <w:rPr>
          <w:rFonts w:ascii="Times New Roman" w:eastAsia="Times New Roman" w:hAnsi="Times New Roman" w:cs="Times New Roman"/>
          <w:color w:val="000000"/>
          <w:sz w:val="28"/>
          <w:szCs w:val="28"/>
          <w:lang w:eastAsia="ru-RU"/>
        </w:rPr>
        <w:t xml:space="preserve"> –</w:t>
      </w:r>
      <w:r w:rsidR="00820DC8">
        <w:rPr>
          <w:rFonts w:ascii="Times New Roman" w:eastAsia="Times New Roman" w:hAnsi="Times New Roman" w:cs="Times New Roman"/>
          <w:color w:val="000000"/>
          <w:sz w:val="28"/>
          <w:szCs w:val="28"/>
          <w:lang w:eastAsia="ru-RU"/>
        </w:rPr>
        <w:t xml:space="preserve"> р</w:t>
      </w:r>
      <w:r w:rsidR="009E618C">
        <w:rPr>
          <w:rFonts w:ascii="Times New Roman" w:eastAsia="Times New Roman" w:hAnsi="Times New Roman" w:cs="Times New Roman"/>
          <w:color w:val="000000"/>
          <w:sz w:val="28"/>
          <w:szCs w:val="28"/>
          <w:lang w:eastAsia="ru-RU"/>
        </w:rPr>
        <w:t>ешать стандартные задачи профессиональной деятельности на основе применения информацио</w:t>
      </w:r>
      <w:r w:rsidR="00820DC8">
        <w:rPr>
          <w:rFonts w:ascii="Times New Roman" w:eastAsia="Times New Roman" w:hAnsi="Times New Roman" w:cs="Times New Roman"/>
          <w:color w:val="000000"/>
          <w:sz w:val="28"/>
          <w:szCs w:val="28"/>
          <w:lang w:eastAsia="ru-RU"/>
        </w:rPr>
        <w:t>нно-коммуникационных технологий;</w:t>
      </w:r>
    </w:p>
    <w:p w:rsidR="0003459B" w:rsidRPr="001C7E66" w:rsidRDefault="004D0A87" w:rsidP="004D0A87">
      <w:pPr>
        <w:spacing w:after="0" w:line="240" w:lineRule="auto"/>
        <w:ind w:firstLine="709"/>
        <w:jc w:val="both"/>
        <w:rPr>
          <w:rFonts w:ascii="Times New Roman" w:eastAsia="Times New Roman" w:hAnsi="Times New Roman" w:cs="Times New Roman"/>
          <w:color w:val="000000"/>
          <w:sz w:val="28"/>
          <w:szCs w:val="28"/>
          <w:lang w:eastAsia="ru-RU"/>
        </w:rPr>
      </w:pPr>
      <w:r w:rsidRPr="001C7E66">
        <w:rPr>
          <w:rFonts w:ascii="Times New Roman" w:eastAsia="Times New Roman" w:hAnsi="Times New Roman" w:cs="Times New Roman"/>
          <w:color w:val="000000"/>
          <w:sz w:val="28"/>
          <w:szCs w:val="28"/>
          <w:lang w:eastAsia="ru-RU"/>
        </w:rPr>
        <w:t>БПК-</w:t>
      </w:r>
      <w:r w:rsidR="0007679A" w:rsidRPr="001C7E66">
        <w:rPr>
          <w:rFonts w:ascii="Times New Roman" w:eastAsia="Times New Roman" w:hAnsi="Times New Roman" w:cs="Times New Roman"/>
          <w:color w:val="000000"/>
          <w:sz w:val="28"/>
          <w:szCs w:val="28"/>
          <w:lang w:eastAsia="ru-RU"/>
        </w:rPr>
        <w:t>1</w:t>
      </w:r>
      <w:r w:rsidR="00D63538">
        <w:rPr>
          <w:rFonts w:ascii="Times New Roman" w:eastAsia="Times New Roman" w:hAnsi="Times New Roman" w:cs="Times New Roman"/>
          <w:color w:val="000000"/>
          <w:sz w:val="28"/>
          <w:szCs w:val="28"/>
          <w:lang w:eastAsia="ru-RU"/>
        </w:rPr>
        <w:t>1</w:t>
      </w:r>
      <w:r w:rsidRPr="001C7E66">
        <w:rPr>
          <w:rFonts w:ascii="Times New Roman" w:eastAsia="Times New Roman" w:hAnsi="Times New Roman" w:cs="Times New Roman"/>
          <w:color w:val="000000"/>
          <w:sz w:val="28"/>
          <w:szCs w:val="28"/>
          <w:lang w:eastAsia="ru-RU"/>
        </w:rPr>
        <w:t> </w:t>
      </w:r>
      <w:r w:rsidRPr="001C7E66">
        <w:rPr>
          <w:rFonts w:ascii="Times New Roman" w:eastAsia="Times New Roman" w:hAnsi="Times New Roman" w:cs="Times New Roman"/>
          <w:sz w:val="28"/>
          <w:szCs w:val="24"/>
          <w:lang w:eastAsia="ru-RU"/>
        </w:rPr>
        <w:t>–</w:t>
      </w:r>
      <w:r w:rsidRPr="001C7E66">
        <w:rPr>
          <w:rFonts w:ascii="Times New Roman" w:eastAsia="Times New Roman" w:hAnsi="Times New Roman" w:cs="Times New Roman"/>
          <w:color w:val="000000"/>
          <w:sz w:val="28"/>
          <w:szCs w:val="28"/>
          <w:lang w:eastAsia="ru-RU"/>
        </w:rPr>
        <w:t> </w:t>
      </w:r>
      <w:r w:rsidR="00820DC8">
        <w:rPr>
          <w:rFonts w:ascii="Times New Roman" w:eastAsia="Times New Roman" w:hAnsi="Times New Roman" w:cs="Times New Roman"/>
          <w:color w:val="000000"/>
          <w:sz w:val="28"/>
          <w:szCs w:val="28"/>
          <w:lang w:eastAsia="ru-RU"/>
        </w:rPr>
        <w:t>п</w:t>
      </w:r>
      <w:r w:rsidR="00D63538">
        <w:rPr>
          <w:rFonts w:ascii="Times New Roman" w:eastAsia="Times New Roman" w:hAnsi="Times New Roman" w:cs="Times New Roman"/>
          <w:color w:val="000000"/>
          <w:sz w:val="28"/>
          <w:szCs w:val="28"/>
          <w:lang w:eastAsia="ru-RU"/>
        </w:rPr>
        <w:t>рименять и адаптировать к защищаемым объектам современные методы обеспечения информационной безопасности</w:t>
      </w:r>
      <w:r w:rsidR="00EB3225">
        <w:rPr>
          <w:rFonts w:ascii="Times New Roman" w:eastAsia="Times New Roman" w:hAnsi="Times New Roman" w:cs="Times New Roman"/>
          <w:color w:val="000000"/>
          <w:sz w:val="28"/>
          <w:szCs w:val="28"/>
          <w:lang w:eastAsia="ru-RU"/>
        </w:rPr>
        <w:t>.</w:t>
      </w:r>
    </w:p>
    <w:p w:rsidR="000A33B4" w:rsidRPr="001C7E66" w:rsidRDefault="00A76F56" w:rsidP="00DE30DC">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Всего на изучение учебной дисциплины </w:t>
      </w:r>
      <w:r w:rsidR="00CD2D1E">
        <w:rPr>
          <w:rFonts w:ascii="Times New Roman" w:hAnsi="Times New Roman" w:cs="Times New Roman"/>
          <w:sz w:val="28"/>
          <w:szCs w:val="28"/>
        </w:rPr>
        <w:t>«Управление информационной безопасностью»</w:t>
      </w:r>
      <w:r w:rsidR="00DE30DC" w:rsidRPr="001C7E66">
        <w:rPr>
          <w:rFonts w:ascii="Times New Roman" w:hAnsi="Times New Roman" w:cs="Times New Roman"/>
          <w:sz w:val="28"/>
          <w:szCs w:val="28"/>
        </w:rPr>
        <w:t xml:space="preserve"> </w:t>
      </w:r>
      <w:r w:rsidRPr="001C7E66">
        <w:rPr>
          <w:rFonts w:ascii="Times New Roman" w:hAnsi="Times New Roman" w:cs="Times New Roman"/>
          <w:sz w:val="28"/>
          <w:szCs w:val="28"/>
        </w:rPr>
        <w:t xml:space="preserve">отведено </w:t>
      </w:r>
      <w:r w:rsidR="00D60960">
        <w:rPr>
          <w:rFonts w:ascii="Times New Roman" w:hAnsi="Times New Roman" w:cs="Times New Roman"/>
          <w:sz w:val="28"/>
          <w:szCs w:val="28"/>
        </w:rPr>
        <w:t>2</w:t>
      </w:r>
      <w:r w:rsidR="00FF3BED">
        <w:rPr>
          <w:rFonts w:ascii="Times New Roman" w:hAnsi="Times New Roman" w:cs="Times New Roman"/>
          <w:sz w:val="28"/>
          <w:szCs w:val="28"/>
        </w:rPr>
        <w:t>0</w:t>
      </w:r>
      <w:r w:rsidR="00D60960">
        <w:rPr>
          <w:rFonts w:ascii="Times New Roman" w:hAnsi="Times New Roman" w:cs="Times New Roman"/>
          <w:sz w:val="28"/>
          <w:szCs w:val="28"/>
        </w:rPr>
        <w:t>0</w:t>
      </w:r>
      <w:r w:rsidRPr="001C7E66">
        <w:rPr>
          <w:rFonts w:ascii="Times New Roman" w:hAnsi="Times New Roman" w:cs="Times New Roman"/>
          <w:sz w:val="28"/>
          <w:szCs w:val="28"/>
        </w:rPr>
        <w:t xml:space="preserve"> часов, в том числе </w:t>
      </w:r>
      <w:r w:rsidR="003225D9">
        <w:rPr>
          <w:rFonts w:ascii="Times New Roman" w:hAnsi="Times New Roman" w:cs="Times New Roman"/>
          <w:sz w:val="28"/>
          <w:szCs w:val="28"/>
        </w:rPr>
        <w:br/>
      </w:r>
      <w:r w:rsidR="00FF3BED">
        <w:rPr>
          <w:rFonts w:ascii="Times New Roman" w:hAnsi="Times New Roman" w:cs="Times New Roman"/>
          <w:sz w:val="28"/>
          <w:szCs w:val="28"/>
        </w:rPr>
        <w:t>80</w:t>
      </w:r>
      <w:r w:rsidR="006935D2">
        <w:rPr>
          <w:rFonts w:ascii="Times New Roman" w:hAnsi="Times New Roman" w:cs="Times New Roman"/>
          <w:sz w:val="28"/>
          <w:szCs w:val="28"/>
        </w:rPr>
        <w:t xml:space="preserve"> аудиторных часов.</w:t>
      </w:r>
    </w:p>
    <w:p w:rsidR="00405515" w:rsidRPr="001C7E66" w:rsidRDefault="00405515"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Примерное р</w:t>
      </w:r>
      <w:r w:rsidR="00A76F56" w:rsidRPr="001C7E66">
        <w:rPr>
          <w:rFonts w:ascii="Times New Roman" w:hAnsi="Times New Roman" w:cs="Times New Roman"/>
          <w:sz w:val="28"/>
          <w:szCs w:val="28"/>
        </w:rPr>
        <w:t>аспределение аудиторных часов по видам занятий: лекции</w:t>
      </w:r>
      <w:r w:rsidR="00D74320">
        <w:rPr>
          <w:rFonts w:ascii="Times New Roman" w:hAnsi="Times New Roman" w:cs="Times New Roman"/>
          <w:sz w:val="28"/>
          <w:szCs w:val="28"/>
        </w:rPr>
        <w:t xml:space="preserve"> –</w:t>
      </w:r>
      <w:r w:rsidR="00405481">
        <w:rPr>
          <w:rFonts w:ascii="Times New Roman" w:hAnsi="Times New Roman" w:cs="Times New Roman"/>
          <w:sz w:val="28"/>
          <w:szCs w:val="28"/>
        </w:rPr>
        <w:t xml:space="preserve"> </w:t>
      </w:r>
      <w:r w:rsidR="000E707A">
        <w:rPr>
          <w:rFonts w:ascii="Times New Roman" w:hAnsi="Times New Roman" w:cs="Times New Roman"/>
          <w:sz w:val="28"/>
          <w:szCs w:val="28"/>
        </w:rPr>
        <w:t>26</w:t>
      </w:r>
      <w:r w:rsidR="00A76F56" w:rsidRPr="001C7E66">
        <w:rPr>
          <w:rFonts w:ascii="Times New Roman" w:hAnsi="Times New Roman" w:cs="Times New Roman"/>
          <w:sz w:val="28"/>
          <w:szCs w:val="28"/>
        </w:rPr>
        <w:t xml:space="preserve"> час</w:t>
      </w:r>
      <w:r w:rsidR="00FF3BED">
        <w:rPr>
          <w:rFonts w:ascii="Times New Roman" w:hAnsi="Times New Roman" w:cs="Times New Roman"/>
          <w:sz w:val="28"/>
          <w:szCs w:val="28"/>
        </w:rPr>
        <w:t>ов</w:t>
      </w:r>
      <w:r w:rsidR="0012070D" w:rsidRPr="001C7E66">
        <w:rPr>
          <w:rFonts w:ascii="Times New Roman" w:hAnsi="Times New Roman" w:cs="Times New Roman"/>
          <w:sz w:val="28"/>
          <w:szCs w:val="28"/>
        </w:rPr>
        <w:t xml:space="preserve">, </w:t>
      </w:r>
      <w:r w:rsidR="000E707A">
        <w:rPr>
          <w:rFonts w:ascii="Times New Roman" w:hAnsi="Times New Roman" w:cs="Times New Roman"/>
          <w:sz w:val="28"/>
          <w:szCs w:val="28"/>
        </w:rPr>
        <w:t>лабораторны</w:t>
      </w:r>
      <w:r w:rsidR="003225D9">
        <w:rPr>
          <w:rFonts w:ascii="Times New Roman" w:hAnsi="Times New Roman" w:cs="Times New Roman"/>
          <w:sz w:val="28"/>
          <w:szCs w:val="28"/>
        </w:rPr>
        <w:t>е</w:t>
      </w:r>
      <w:r w:rsidR="005849AF" w:rsidRPr="001C7E66">
        <w:rPr>
          <w:rFonts w:ascii="Times New Roman" w:hAnsi="Times New Roman" w:cs="Times New Roman"/>
          <w:sz w:val="28"/>
          <w:szCs w:val="28"/>
        </w:rPr>
        <w:t xml:space="preserve"> занятия </w:t>
      </w:r>
      <w:r w:rsidR="00405481" w:rsidRPr="001C7E66">
        <w:rPr>
          <w:rFonts w:ascii="Times New Roman" w:hAnsi="Times New Roman" w:cs="Times New Roman"/>
          <w:sz w:val="28"/>
          <w:szCs w:val="28"/>
        </w:rPr>
        <w:t xml:space="preserve">– </w:t>
      </w:r>
      <w:r w:rsidR="00FF3BED">
        <w:rPr>
          <w:rFonts w:ascii="Times New Roman" w:hAnsi="Times New Roman" w:cs="Times New Roman"/>
          <w:sz w:val="28"/>
          <w:szCs w:val="28"/>
        </w:rPr>
        <w:t>40</w:t>
      </w:r>
      <w:r w:rsidR="005849AF" w:rsidRPr="001C7E66">
        <w:rPr>
          <w:rFonts w:ascii="Times New Roman" w:hAnsi="Times New Roman" w:cs="Times New Roman"/>
          <w:sz w:val="28"/>
          <w:szCs w:val="28"/>
        </w:rPr>
        <w:t xml:space="preserve"> час</w:t>
      </w:r>
      <w:r w:rsidR="000E707A">
        <w:rPr>
          <w:rFonts w:ascii="Times New Roman" w:hAnsi="Times New Roman" w:cs="Times New Roman"/>
          <w:sz w:val="28"/>
          <w:szCs w:val="28"/>
        </w:rPr>
        <w:t>ов</w:t>
      </w:r>
      <w:r w:rsidR="00405481">
        <w:rPr>
          <w:rFonts w:ascii="Times New Roman" w:hAnsi="Times New Roman" w:cs="Times New Roman"/>
          <w:sz w:val="28"/>
          <w:szCs w:val="28"/>
        </w:rPr>
        <w:t xml:space="preserve">, </w:t>
      </w:r>
      <w:r w:rsidR="00552F8B">
        <w:rPr>
          <w:rFonts w:ascii="Times New Roman" w:hAnsi="Times New Roman" w:cs="Times New Roman"/>
          <w:sz w:val="28"/>
          <w:szCs w:val="28"/>
        </w:rPr>
        <w:br/>
      </w:r>
      <w:r w:rsidR="00405481">
        <w:rPr>
          <w:rFonts w:ascii="Times New Roman" w:hAnsi="Times New Roman" w:cs="Times New Roman"/>
          <w:sz w:val="28"/>
          <w:szCs w:val="28"/>
        </w:rPr>
        <w:t>семинар</w:t>
      </w:r>
      <w:r w:rsidR="00552F8B">
        <w:rPr>
          <w:rFonts w:ascii="Times New Roman" w:hAnsi="Times New Roman" w:cs="Times New Roman"/>
          <w:sz w:val="28"/>
          <w:szCs w:val="28"/>
        </w:rPr>
        <w:t>ские занятия</w:t>
      </w:r>
      <w:r w:rsidR="00405481" w:rsidRPr="001C7E66">
        <w:rPr>
          <w:rFonts w:ascii="Times New Roman" w:hAnsi="Times New Roman" w:cs="Times New Roman"/>
          <w:sz w:val="28"/>
          <w:szCs w:val="28"/>
        </w:rPr>
        <w:t xml:space="preserve"> –</w:t>
      </w:r>
      <w:r w:rsidR="00405481">
        <w:rPr>
          <w:rFonts w:ascii="Times New Roman" w:hAnsi="Times New Roman" w:cs="Times New Roman"/>
          <w:sz w:val="28"/>
          <w:szCs w:val="28"/>
        </w:rPr>
        <w:t xml:space="preserve"> </w:t>
      </w:r>
      <w:r w:rsidR="00FF3BED">
        <w:rPr>
          <w:rFonts w:ascii="Times New Roman" w:hAnsi="Times New Roman" w:cs="Times New Roman"/>
          <w:sz w:val="28"/>
          <w:szCs w:val="28"/>
        </w:rPr>
        <w:t>14</w:t>
      </w:r>
      <w:r w:rsidR="00405481">
        <w:rPr>
          <w:rFonts w:ascii="Times New Roman" w:hAnsi="Times New Roman" w:cs="Times New Roman"/>
          <w:sz w:val="28"/>
          <w:szCs w:val="28"/>
        </w:rPr>
        <w:t xml:space="preserve"> часов.</w:t>
      </w:r>
    </w:p>
    <w:p w:rsidR="00C06373" w:rsidRPr="001C7E66" w:rsidRDefault="00405515"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Рекомендуемая т</w:t>
      </w:r>
      <w:r w:rsidR="00C06373" w:rsidRPr="001C7E66">
        <w:rPr>
          <w:rFonts w:ascii="Times New Roman" w:hAnsi="Times New Roman" w:cs="Times New Roman"/>
          <w:sz w:val="28"/>
          <w:szCs w:val="28"/>
        </w:rPr>
        <w:t xml:space="preserve">рудоемкость учебной дисциплины </w:t>
      </w:r>
      <w:r w:rsidR="005234CA">
        <w:rPr>
          <w:rFonts w:ascii="Times New Roman" w:hAnsi="Times New Roman" w:cs="Times New Roman"/>
          <w:sz w:val="28"/>
          <w:szCs w:val="28"/>
        </w:rPr>
        <w:t>6</w:t>
      </w:r>
      <w:r w:rsidR="00C06373" w:rsidRPr="001C7E66">
        <w:rPr>
          <w:rFonts w:ascii="Times New Roman" w:hAnsi="Times New Roman" w:cs="Times New Roman"/>
          <w:sz w:val="28"/>
          <w:szCs w:val="28"/>
        </w:rPr>
        <w:t xml:space="preserve"> зачетны</w:t>
      </w:r>
      <w:r w:rsidR="0012070D" w:rsidRPr="001C7E66">
        <w:rPr>
          <w:rFonts w:ascii="Times New Roman" w:hAnsi="Times New Roman" w:cs="Times New Roman"/>
          <w:sz w:val="28"/>
          <w:szCs w:val="28"/>
        </w:rPr>
        <w:t>х единиц</w:t>
      </w:r>
      <w:r w:rsidR="00C06373" w:rsidRPr="001C7E66">
        <w:rPr>
          <w:rFonts w:ascii="Times New Roman" w:hAnsi="Times New Roman" w:cs="Times New Roman"/>
          <w:sz w:val="28"/>
          <w:szCs w:val="28"/>
        </w:rPr>
        <w:t>.</w:t>
      </w:r>
    </w:p>
    <w:p w:rsidR="00C06373" w:rsidRPr="001C7E66" w:rsidRDefault="00405515" w:rsidP="00AD4982">
      <w:pPr>
        <w:tabs>
          <w:tab w:val="left" w:pos="2835"/>
          <w:tab w:val="left" w:pos="2977"/>
        </w:tabs>
        <w:spacing w:after="0" w:line="240" w:lineRule="auto"/>
        <w:ind w:firstLine="709"/>
        <w:jc w:val="both"/>
        <w:rPr>
          <w:rFonts w:ascii="Times New Roman" w:hAnsi="Times New Roman" w:cs="Times New Roman"/>
          <w:sz w:val="28"/>
          <w:szCs w:val="28"/>
        </w:rPr>
      </w:pPr>
      <w:r w:rsidRPr="001C7E66">
        <w:rPr>
          <w:rFonts w:ascii="Times New Roman" w:hAnsi="Times New Roman" w:cs="Times New Roman"/>
          <w:sz w:val="28"/>
          <w:szCs w:val="28"/>
        </w:rPr>
        <w:t>Рекомендуемая ф</w:t>
      </w:r>
      <w:r w:rsidR="00C06373" w:rsidRPr="001C7E66">
        <w:rPr>
          <w:rFonts w:ascii="Times New Roman" w:hAnsi="Times New Roman" w:cs="Times New Roman"/>
          <w:sz w:val="28"/>
          <w:szCs w:val="28"/>
        </w:rPr>
        <w:t xml:space="preserve">орма </w:t>
      </w:r>
      <w:r w:rsidR="00471AE7" w:rsidRPr="001C7E66">
        <w:rPr>
          <w:rFonts w:ascii="Times New Roman" w:hAnsi="Times New Roman" w:cs="Times New Roman"/>
          <w:sz w:val="28"/>
          <w:szCs w:val="28"/>
        </w:rPr>
        <w:t>промежуточной</w:t>
      </w:r>
      <w:r w:rsidR="00C06373" w:rsidRPr="001C7E66">
        <w:rPr>
          <w:rFonts w:ascii="Times New Roman" w:hAnsi="Times New Roman" w:cs="Times New Roman"/>
          <w:sz w:val="28"/>
          <w:szCs w:val="28"/>
        </w:rPr>
        <w:t xml:space="preserve"> </w:t>
      </w:r>
      <w:r w:rsidR="004D0A87" w:rsidRPr="001C7E66">
        <w:rPr>
          <w:rFonts w:ascii="Times New Roman" w:hAnsi="Times New Roman" w:cs="Times New Roman"/>
          <w:sz w:val="28"/>
          <w:szCs w:val="28"/>
        </w:rPr>
        <w:t>аттестации –</w:t>
      </w:r>
      <w:r w:rsidR="00DD292E">
        <w:rPr>
          <w:rFonts w:ascii="Times New Roman" w:hAnsi="Times New Roman" w:cs="Times New Roman"/>
          <w:sz w:val="28"/>
          <w:szCs w:val="28"/>
        </w:rPr>
        <w:t xml:space="preserve"> </w:t>
      </w:r>
      <w:r w:rsidR="0012070D" w:rsidRPr="001C7E66">
        <w:rPr>
          <w:rFonts w:ascii="Times New Roman" w:hAnsi="Times New Roman" w:cs="Times New Roman"/>
          <w:sz w:val="28"/>
          <w:szCs w:val="28"/>
        </w:rPr>
        <w:t>экзамен</w:t>
      </w:r>
      <w:r w:rsidR="00552F8B">
        <w:rPr>
          <w:rFonts w:ascii="Times New Roman" w:hAnsi="Times New Roman" w:cs="Times New Roman"/>
          <w:sz w:val="28"/>
          <w:szCs w:val="28"/>
        </w:rPr>
        <w:t>.</w:t>
      </w:r>
      <w:r w:rsidR="0012070D" w:rsidRPr="001C7E66">
        <w:rPr>
          <w:rFonts w:ascii="Times New Roman" w:hAnsi="Times New Roman" w:cs="Times New Roman"/>
          <w:sz w:val="28"/>
          <w:szCs w:val="28"/>
        </w:rPr>
        <w:t xml:space="preserve"> </w:t>
      </w:r>
      <w:r w:rsidR="00DD292E">
        <w:rPr>
          <w:rFonts w:ascii="Times New Roman" w:hAnsi="Times New Roman" w:cs="Times New Roman"/>
          <w:sz w:val="28"/>
          <w:szCs w:val="28"/>
        </w:rPr>
        <w:br/>
      </w:r>
    </w:p>
    <w:p w:rsidR="00405515" w:rsidRPr="001C7E66" w:rsidRDefault="00C06373" w:rsidP="003D7629">
      <w:pPr>
        <w:ind w:left="426"/>
        <w:jc w:val="center"/>
        <w:rPr>
          <w:rFonts w:ascii="Times New Roman" w:hAnsi="Times New Roman" w:cs="Times New Roman"/>
          <w:b/>
          <w:sz w:val="28"/>
          <w:szCs w:val="28"/>
        </w:rPr>
      </w:pPr>
      <w:r w:rsidRPr="001C7E66">
        <w:rPr>
          <w:rFonts w:ascii="Times New Roman" w:hAnsi="Times New Roman" w:cs="Times New Roman"/>
          <w:sz w:val="28"/>
          <w:szCs w:val="28"/>
        </w:rPr>
        <w:br w:type="page"/>
      </w:r>
      <w:r w:rsidR="00405515" w:rsidRPr="001C7E66">
        <w:rPr>
          <w:rFonts w:ascii="Times New Roman" w:hAnsi="Times New Roman" w:cs="Times New Roman"/>
          <w:b/>
          <w:sz w:val="28"/>
          <w:szCs w:val="28"/>
        </w:rPr>
        <w:t>ПРИМЕРНЫЙ ТЕМАТИЧЕСКИЙ ПЛАН</w:t>
      </w:r>
    </w:p>
    <w:p w:rsidR="00407705" w:rsidRPr="001C7E66" w:rsidRDefault="00407705" w:rsidP="0016369A">
      <w:pPr>
        <w:ind w:left="1418"/>
        <w:rPr>
          <w:rFonts w:ascii="Times New Roman" w:hAnsi="Times New Roman" w:cs="Times New Roman"/>
          <w:b/>
          <w:sz w:val="28"/>
          <w:szCs w:val="28"/>
        </w:rPr>
      </w:pPr>
    </w:p>
    <w:tbl>
      <w:tblPr>
        <w:tblStyle w:val="1"/>
        <w:tblW w:w="8075" w:type="dxa"/>
        <w:jc w:val="center"/>
        <w:tblLayout w:type="fixed"/>
        <w:tblLook w:val="04A0" w:firstRow="1" w:lastRow="0" w:firstColumn="1" w:lastColumn="0" w:noHBand="0" w:noVBand="1"/>
      </w:tblPr>
      <w:tblGrid>
        <w:gridCol w:w="861"/>
        <w:gridCol w:w="3529"/>
        <w:gridCol w:w="708"/>
        <w:gridCol w:w="851"/>
        <w:gridCol w:w="1134"/>
        <w:gridCol w:w="992"/>
      </w:tblGrid>
      <w:tr w:rsidR="003014B2" w:rsidRPr="00FD4A0D" w:rsidTr="00636013">
        <w:trPr>
          <w:trHeight w:val="903"/>
          <w:jc w:val="center"/>
        </w:trPr>
        <w:tc>
          <w:tcPr>
            <w:tcW w:w="861" w:type="dxa"/>
            <w:vMerge w:val="restart"/>
            <w:vAlign w:val="center"/>
          </w:tcPr>
          <w:p w:rsidR="003014B2" w:rsidRPr="00FD4A0D" w:rsidRDefault="003014B2" w:rsidP="00B5424A">
            <w:pPr>
              <w:jc w:val="center"/>
              <w:rPr>
                <w:rFonts w:ascii="Times New Roman" w:hAnsi="Times New Roman" w:cs="Times New Roman"/>
                <w:sz w:val="28"/>
                <w:szCs w:val="28"/>
              </w:rPr>
            </w:pPr>
            <w:r w:rsidRPr="00FD4A0D">
              <w:rPr>
                <w:rFonts w:ascii="Times New Roman" w:hAnsi="Times New Roman" w:cs="Times New Roman"/>
                <w:sz w:val="28"/>
                <w:szCs w:val="28"/>
              </w:rPr>
              <w:t>№п/п</w:t>
            </w:r>
          </w:p>
        </w:tc>
        <w:tc>
          <w:tcPr>
            <w:tcW w:w="3529" w:type="dxa"/>
            <w:vMerge w:val="restart"/>
            <w:vAlign w:val="center"/>
          </w:tcPr>
          <w:p w:rsidR="003014B2" w:rsidRPr="00FD4A0D" w:rsidRDefault="003014B2" w:rsidP="00B5424A">
            <w:pPr>
              <w:jc w:val="center"/>
              <w:rPr>
                <w:rFonts w:ascii="Times New Roman" w:hAnsi="Times New Roman" w:cs="Times New Roman"/>
                <w:sz w:val="28"/>
                <w:szCs w:val="28"/>
              </w:rPr>
            </w:pPr>
            <w:r w:rsidRPr="00FD4A0D">
              <w:rPr>
                <w:rFonts w:ascii="Times New Roman" w:hAnsi="Times New Roman" w:cs="Times New Roman"/>
                <w:sz w:val="28"/>
                <w:szCs w:val="28"/>
              </w:rPr>
              <w:t>Наименование раздела, темы</w:t>
            </w:r>
          </w:p>
        </w:tc>
        <w:tc>
          <w:tcPr>
            <w:tcW w:w="3685" w:type="dxa"/>
            <w:gridSpan w:val="4"/>
          </w:tcPr>
          <w:p w:rsidR="003014B2" w:rsidRPr="00FD4A0D" w:rsidRDefault="003014B2" w:rsidP="00B5424A">
            <w:pPr>
              <w:jc w:val="center"/>
              <w:rPr>
                <w:rFonts w:ascii="Times New Roman" w:hAnsi="Times New Roman" w:cs="Times New Roman"/>
                <w:sz w:val="28"/>
                <w:szCs w:val="28"/>
              </w:rPr>
            </w:pPr>
            <w:r w:rsidRPr="00FD4A0D">
              <w:rPr>
                <w:rFonts w:ascii="Times New Roman" w:hAnsi="Times New Roman" w:cs="Times New Roman"/>
                <w:sz w:val="28"/>
                <w:szCs w:val="28"/>
              </w:rPr>
              <w:t>Количество часов аудиторных занятий</w:t>
            </w:r>
          </w:p>
        </w:tc>
      </w:tr>
      <w:tr w:rsidR="00636013" w:rsidRPr="00FD4A0D" w:rsidTr="00636013">
        <w:trPr>
          <w:cantSplit/>
          <w:trHeight w:val="2879"/>
          <w:jc w:val="center"/>
        </w:trPr>
        <w:tc>
          <w:tcPr>
            <w:tcW w:w="861" w:type="dxa"/>
            <w:vMerge/>
            <w:vAlign w:val="center"/>
          </w:tcPr>
          <w:p w:rsidR="00636013" w:rsidRPr="00FD4A0D" w:rsidRDefault="00636013" w:rsidP="00B5424A">
            <w:pPr>
              <w:jc w:val="center"/>
              <w:rPr>
                <w:rFonts w:ascii="Times New Roman" w:hAnsi="Times New Roman" w:cs="Times New Roman"/>
                <w:sz w:val="28"/>
                <w:szCs w:val="28"/>
              </w:rPr>
            </w:pPr>
          </w:p>
        </w:tc>
        <w:tc>
          <w:tcPr>
            <w:tcW w:w="3529" w:type="dxa"/>
            <w:vMerge/>
            <w:vAlign w:val="center"/>
          </w:tcPr>
          <w:p w:rsidR="00636013" w:rsidRPr="00FD4A0D" w:rsidRDefault="00636013" w:rsidP="00B5424A">
            <w:pPr>
              <w:jc w:val="center"/>
              <w:rPr>
                <w:rFonts w:ascii="Times New Roman" w:hAnsi="Times New Roman" w:cs="Times New Roman"/>
                <w:sz w:val="28"/>
                <w:szCs w:val="28"/>
              </w:rPr>
            </w:pPr>
          </w:p>
        </w:tc>
        <w:tc>
          <w:tcPr>
            <w:tcW w:w="708" w:type="dxa"/>
            <w:textDirection w:val="btLr"/>
          </w:tcPr>
          <w:p w:rsidR="00636013" w:rsidRPr="00FD4A0D" w:rsidRDefault="00636013" w:rsidP="00B5424A">
            <w:pPr>
              <w:ind w:left="113" w:right="113"/>
              <w:jc w:val="center"/>
              <w:rPr>
                <w:rFonts w:ascii="Times New Roman" w:hAnsi="Times New Roman" w:cs="Times New Roman"/>
                <w:sz w:val="28"/>
                <w:szCs w:val="28"/>
              </w:rPr>
            </w:pPr>
            <w:r w:rsidRPr="00FD4A0D">
              <w:rPr>
                <w:rFonts w:ascii="Times New Roman" w:hAnsi="Times New Roman" w:cs="Times New Roman"/>
                <w:sz w:val="28"/>
                <w:szCs w:val="28"/>
              </w:rPr>
              <w:t>Всего</w:t>
            </w:r>
          </w:p>
        </w:tc>
        <w:tc>
          <w:tcPr>
            <w:tcW w:w="851" w:type="dxa"/>
            <w:textDirection w:val="btLr"/>
            <w:vAlign w:val="center"/>
          </w:tcPr>
          <w:p w:rsidR="00636013" w:rsidRPr="00FD4A0D" w:rsidRDefault="00636013" w:rsidP="00B5424A">
            <w:pPr>
              <w:ind w:left="113" w:right="113"/>
              <w:jc w:val="center"/>
              <w:rPr>
                <w:rFonts w:ascii="Times New Roman" w:hAnsi="Times New Roman" w:cs="Times New Roman"/>
                <w:sz w:val="28"/>
                <w:szCs w:val="28"/>
              </w:rPr>
            </w:pPr>
            <w:r w:rsidRPr="00FD4A0D">
              <w:rPr>
                <w:rFonts w:ascii="Times New Roman" w:hAnsi="Times New Roman" w:cs="Times New Roman"/>
                <w:sz w:val="28"/>
                <w:szCs w:val="28"/>
              </w:rPr>
              <w:t>Лекции</w:t>
            </w:r>
          </w:p>
        </w:tc>
        <w:tc>
          <w:tcPr>
            <w:tcW w:w="1134" w:type="dxa"/>
            <w:textDirection w:val="btLr"/>
            <w:vAlign w:val="center"/>
          </w:tcPr>
          <w:p w:rsidR="00636013" w:rsidRPr="00FD4A0D" w:rsidRDefault="00636013" w:rsidP="00B5424A">
            <w:pPr>
              <w:ind w:left="113" w:right="113"/>
              <w:jc w:val="center"/>
              <w:rPr>
                <w:rFonts w:ascii="Times New Roman" w:hAnsi="Times New Roman" w:cs="Times New Roman"/>
                <w:sz w:val="28"/>
                <w:szCs w:val="28"/>
              </w:rPr>
            </w:pPr>
            <w:r w:rsidRPr="00FD4A0D">
              <w:rPr>
                <w:rFonts w:ascii="Times New Roman" w:hAnsi="Times New Roman" w:cs="Times New Roman"/>
                <w:sz w:val="28"/>
                <w:szCs w:val="28"/>
              </w:rPr>
              <w:t>Семинарские</w:t>
            </w:r>
            <w:r w:rsidRPr="00FD4A0D">
              <w:rPr>
                <w:rFonts w:ascii="Times New Roman" w:hAnsi="Times New Roman" w:cs="Times New Roman"/>
                <w:sz w:val="28"/>
                <w:szCs w:val="28"/>
              </w:rPr>
              <w:br/>
              <w:t xml:space="preserve"> занятия</w:t>
            </w:r>
          </w:p>
        </w:tc>
        <w:tc>
          <w:tcPr>
            <w:tcW w:w="992" w:type="dxa"/>
            <w:textDirection w:val="btLr"/>
            <w:vAlign w:val="center"/>
          </w:tcPr>
          <w:p w:rsidR="00636013" w:rsidRPr="00FD4A0D" w:rsidRDefault="00636013" w:rsidP="00B5424A">
            <w:pPr>
              <w:ind w:left="113" w:right="113"/>
              <w:jc w:val="center"/>
              <w:rPr>
                <w:rFonts w:ascii="Times New Roman" w:hAnsi="Times New Roman" w:cs="Times New Roman"/>
                <w:sz w:val="28"/>
                <w:szCs w:val="28"/>
              </w:rPr>
            </w:pPr>
            <w:r w:rsidRPr="00FD4A0D">
              <w:rPr>
                <w:rFonts w:ascii="Times New Roman" w:hAnsi="Times New Roman" w:cs="Times New Roman"/>
                <w:sz w:val="28"/>
                <w:szCs w:val="28"/>
              </w:rPr>
              <w:t>Лабораторные занятия</w:t>
            </w:r>
          </w:p>
        </w:tc>
      </w:tr>
      <w:tr w:rsidR="00636013" w:rsidRPr="00FD4A0D" w:rsidTr="00636013">
        <w:trPr>
          <w:jc w:val="center"/>
        </w:trPr>
        <w:tc>
          <w:tcPr>
            <w:tcW w:w="86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1</w:t>
            </w:r>
          </w:p>
        </w:tc>
        <w:tc>
          <w:tcPr>
            <w:tcW w:w="3529" w:type="dxa"/>
          </w:tcPr>
          <w:p w:rsidR="00636013" w:rsidRPr="00FD4A0D" w:rsidRDefault="00636013" w:rsidP="0061639A">
            <w:pPr>
              <w:jc w:val="both"/>
              <w:rPr>
                <w:rFonts w:ascii="Times New Roman" w:hAnsi="Times New Roman" w:cs="Times New Roman"/>
                <w:sz w:val="28"/>
                <w:szCs w:val="28"/>
              </w:rPr>
            </w:pPr>
            <w:r w:rsidRPr="0061639A">
              <w:rPr>
                <w:rFonts w:ascii="Times New Roman" w:hAnsi="Times New Roman" w:cs="Times New Roman"/>
                <w:sz w:val="28"/>
                <w:szCs w:val="28"/>
              </w:rPr>
              <w:t>Общие вопросы защиты информации. Основные составляющие информационной безопасности</w:t>
            </w:r>
          </w:p>
        </w:tc>
        <w:tc>
          <w:tcPr>
            <w:tcW w:w="708" w:type="dxa"/>
          </w:tcPr>
          <w:p w:rsidR="00636013" w:rsidRPr="00FD4A0D" w:rsidRDefault="00636013" w:rsidP="00636013">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10</w:t>
            </w:r>
            <w:r w:rsidRPr="00FD4A0D">
              <w:rPr>
                <w:rFonts w:ascii="Times New Roman" w:hAnsi="Times New Roman" w:cs="Times New Roman"/>
                <w:sz w:val="28"/>
                <w:szCs w:val="28"/>
              </w:rPr>
              <w:fldChar w:fldCharType="end"/>
            </w:r>
          </w:p>
        </w:tc>
        <w:tc>
          <w:tcPr>
            <w:tcW w:w="85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2</w:t>
            </w:r>
          </w:p>
        </w:tc>
        <w:tc>
          <w:tcPr>
            <w:tcW w:w="992"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2</w:t>
            </w:r>
          </w:p>
        </w:tc>
      </w:tr>
      <w:tr w:rsidR="00636013" w:rsidRPr="00FD4A0D" w:rsidTr="00636013">
        <w:trPr>
          <w:jc w:val="center"/>
        </w:trPr>
        <w:tc>
          <w:tcPr>
            <w:tcW w:w="86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2</w:t>
            </w:r>
          </w:p>
        </w:tc>
        <w:tc>
          <w:tcPr>
            <w:tcW w:w="3529" w:type="dxa"/>
          </w:tcPr>
          <w:p w:rsidR="00636013" w:rsidRPr="00FD4A0D" w:rsidRDefault="00636013" w:rsidP="00B5424A">
            <w:pPr>
              <w:rPr>
                <w:rFonts w:ascii="Times New Roman" w:hAnsi="Times New Roman" w:cs="Times New Roman"/>
                <w:sz w:val="28"/>
                <w:szCs w:val="28"/>
              </w:rPr>
            </w:pPr>
            <w:r w:rsidRPr="00BA1C90">
              <w:rPr>
                <w:rFonts w:ascii="Times New Roman" w:hAnsi="Times New Roman" w:cs="Times New Roman"/>
                <w:sz w:val="28"/>
                <w:szCs w:val="28"/>
              </w:rPr>
              <w:t>Технологии защиты информации, информационных ресурсов, информационных систем</w:t>
            </w:r>
          </w:p>
        </w:tc>
        <w:tc>
          <w:tcPr>
            <w:tcW w:w="708"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24</w:t>
            </w:r>
            <w:r w:rsidRPr="00FD4A0D">
              <w:rPr>
                <w:rFonts w:ascii="Times New Roman" w:hAnsi="Times New Roman" w:cs="Times New Roman"/>
                <w:sz w:val="28"/>
                <w:szCs w:val="28"/>
              </w:rPr>
              <w:fldChar w:fldCharType="end"/>
            </w:r>
          </w:p>
        </w:tc>
        <w:tc>
          <w:tcPr>
            <w:tcW w:w="85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4</w:t>
            </w:r>
          </w:p>
        </w:tc>
        <w:tc>
          <w:tcPr>
            <w:tcW w:w="992"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14</w:t>
            </w:r>
          </w:p>
        </w:tc>
      </w:tr>
      <w:tr w:rsidR="00636013" w:rsidRPr="00FD4A0D" w:rsidTr="00636013">
        <w:trPr>
          <w:jc w:val="center"/>
        </w:trPr>
        <w:tc>
          <w:tcPr>
            <w:tcW w:w="86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3</w:t>
            </w:r>
          </w:p>
        </w:tc>
        <w:tc>
          <w:tcPr>
            <w:tcW w:w="3529" w:type="dxa"/>
          </w:tcPr>
          <w:p w:rsidR="00636013" w:rsidRPr="00FD4A0D" w:rsidRDefault="00636013" w:rsidP="00B5424A">
            <w:pPr>
              <w:rPr>
                <w:rFonts w:ascii="Times New Roman" w:hAnsi="Times New Roman" w:cs="Times New Roman"/>
                <w:sz w:val="28"/>
                <w:szCs w:val="28"/>
              </w:rPr>
            </w:pPr>
            <w:r w:rsidRPr="0061639A">
              <w:rPr>
                <w:rFonts w:ascii="Times New Roman" w:hAnsi="Times New Roman" w:cs="Times New Roman"/>
                <w:sz w:val="28"/>
                <w:szCs w:val="28"/>
              </w:rPr>
              <w:t>Менеджмент информационной безопасности</w:t>
            </w:r>
          </w:p>
        </w:tc>
        <w:tc>
          <w:tcPr>
            <w:tcW w:w="708"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28</w:t>
            </w:r>
            <w:r w:rsidRPr="00FD4A0D">
              <w:rPr>
                <w:rFonts w:ascii="Times New Roman" w:hAnsi="Times New Roman" w:cs="Times New Roman"/>
                <w:sz w:val="28"/>
                <w:szCs w:val="28"/>
              </w:rPr>
              <w:fldChar w:fldCharType="end"/>
            </w:r>
          </w:p>
        </w:tc>
        <w:tc>
          <w:tcPr>
            <w:tcW w:w="85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6</w:t>
            </w:r>
          </w:p>
        </w:tc>
        <w:tc>
          <w:tcPr>
            <w:tcW w:w="992"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12</w:t>
            </w:r>
          </w:p>
        </w:tc>
      </w:tr>
      <w:tr w:rsidR="00636013" w:rsidRPr="00FD4A0D" w:rsidTr="00636013">
        <w:trPr>
          <w:jc w:val="center"/>
        </w:trPr>
        <w:tc>
          <w:tcPr>
            <w:tcW w:w="86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4</w:t>
            </w:r>
          </w:p>
        </w:tc>
        <w:tc>
          <w:tcPr>
            <w:tcW w:w="3529" w:type="dxa"/>
          </w:tcPr>
          <w:p w:rsidR="00636013" w:rsidRPr="00FD4A0D" w:rsidRDefault="00636013" w:rsidP="00B5424A">
            <w:pPr>
              <w:rPr>
                <w:rFonts w:ascii="Times New Roman" w:hAnsi="Times New Roman" w:cs="Times New Roman"/>
                <w:sz w:val="28"/>
                <w:szCs w:val="28"/>
              </w:rPr>
            </w:pPr>
            <w:r w:rsidRPr="0061639A">
              <w:rPr>
                <w:rFonts w:ascii="Times New Roman" w:hAnsi="Times New Roman" w:cs="Times New Roman"/>
                <w:sz w:val="28"/>
                <w:szCs w:val="28"/>
              </w:rPr>
              <w:t>Контроль состояния систем безопасности</w:t>
            </w:r>
          </w:p>
        </w:tc>
        <w:tc>
          <w:tcPr>
            <w:tcW w:w="708"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=sum(right)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18</w:t>
            </w:r>
            <w:r w:rsidRPr="00FD4A0D">
              <w:rPr>
                <w:rFonts w:ascii="Times New Roman" w:hAnsi="Times New Roman" w:cs="Times New Roman"/>
                <w:sz w:val="28"/>
                <w:szCs w:val="28"/>
              </w:rPr>
              <w:fldChar w:fldCharType="end"/>
            </w:r>
          </w:p>
        </w:tc>
        <w:tc>
          <w:tcPr>
            <w:tcW w:w="851" w:type="dxa"/>
          </w:tcPr>
          <w:p w:rsidR="00636013" w:rsidRPr="00FD4A0D" w:rsidRDefault="00636013" w:rsidP="00B5424A">
            <w:pPr>
              <w:jc w:val="center"/>
              <w:rPr>
                <w:rFonts w:ascii="Times New Roman" w:hAnsi="Times New Roman" w:cs="Times New Roman"/>
                <w:sz w:val="28"/>
                <w:szCs w:val="28"/>
                <w:lang w:val="en-US"/>
              </w:rPr>
            </w:pPr>
            <w:r w:rsidRPr="00FD4A0D">
              <w:rPr>
                <w:rFonts w:ascii="Times New Roman" w:hAnsi="Times New Roman" w:cs="Times New Roman"/>
                <w:sz w:val="28"/>
                <w:szCs w:val="28"/>
                <w:lang w:val="en-US"/>
              </w:rPr>
              <w:t>4</w:t>
            </w:r>
          </w:p>
        </w:tc>
        <w:tc>
          <w:tcPr>
            <w:tcW w:w="1134"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t>2</w:t>
            </w:r>
          </w:p>
        </w:tc>
        <w:tc>
          <w:tcPr>
            <w:tcW w:w="992"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t>12</w:t>
            </w:r>
          </w:p>
        </w:tc>
      </w:tr>
      <w:tr w:rsidR="00636013" w:rsidRPr="00407705" w:rsidTr="00636013">
        <w:trPr>
          <w:jc w:val="center"/>
        </w:trPr>
        <w:tc>
          <w:tcPr>
            <w:tcW w:w="4390" w:type="dxa"/>
            <w:gridSpan w:val="2"/>
          </w:tcPr>
          <w:p w:rsidR="00636013" w:rsidRPr="00FD4A0D" w:rsidRDefault="00636013" w:rsidP="00B5424A">
            <w:pPr>
              <w:jc w:val="right"/>
              <w:rPr>
                <w:rFonts w:ascii="Times New Roman" w:hAnsi="Times New Roman" w:cs="Times New Roman"/>
                <w:sz w:val="28"/>
                <w:szCs w:val="28"/>
              </w:rPr>
            </w:pPr>
            <w:r w:rsidRPr="00FD4A0D">
              <w:rPr>
                <w:rFonts w:ascii="Times New Roman" w:hAnsi="Times New Roman" w:cs="Times New Roman"/>
                <w:sz w:val="28"/>
                <w:szCs w:val="28"/>
              </w:rPr>
              <w:t>Итого:</w:t>
            </w:r>
          </w:p>
        </w:tc>
        <w:tc>
          <w:tcPr>
            <w:tcW w:w="708" w:type="dxa"/>
          </w:tcPr>
          <w:p w:rsidR="00636013" w:rsidRPr="00FD4A0D" w:rsidRDefault="00636013" w:rsidP="00636013">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=SUM(ABOVE)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80</w:t>
            </w:r>
            <w:r w:rsidRPr="00FD4A0D">
              <w:rPr>
                <w:rFonts w:ascii="Times New Roman" w:hAnsi="Times New Roman" w:cs="Times New Roman"/>
                <w:sz w:val="28"/>
                <w:szCs w:val="28"/>
              </w:rPr>
              <w:fldChar w:fldCharType="end"/>
            </w:r>
          </w:p>
        </w:tc>
        <w:tc>
          <w:tcPr>
            <w:tcW w:w="851" w:type="dxa"/>
          </w:tcPr>
          <w:p w:rsidR="00636013" w:rsidRPr="00FD4A0D" w:rsidRDefault="00636013" w:rsidP="00B5424A">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26</w:t>
            </w:r>
            <w:r>
              <w:rPr>
                <w:rFonts w:ascii="Times New Roman" w:hAnsi="Times New Roman" w:cs="Times New Roman"/>
                <w:sz w:val="28"/>
                <w:szCs w:val="28"/>
              </w:rPr>
              <w:fldChar w:fldCharType="end"/>
            </w:r>
          </w:p>
        </w:tc>
        <w:tc>
          <w:tcPr>
            <w:tcW w:w="1134" w:type="dxa"/>
          </w:tcPr>
          <w:p w:rsidR="00636013" w:rsidRPr="00FD4A0D" w:rsidRDefault="00636013" w:rsidP="00B5424A">
            <w:pPr>
              <w:jc w:val="cente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=SUM(ABOVE)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14</w:t>
            </w:r>
            <w:r w:rsidRPr="00FD4A0D">
              <w:rPr>
                <w:rFonts w:ascii="Times New Roman" w:hAnsi="Times New Roman" w:cs="Times New Roman"/>
                <w:sz w:val="28"/>
                <w:szCs w:val="28"/>
              </w:rPr>
              <w:fldChar w:fldCharType="end"/>
            </w:r>
          </w:p>
        </w:tc>
        <w:tc>
          <w:tcPr>
            <w:tcW w:w="992" w:type="dxa"/>
          </w:tcPr>
          <w:p w:rsidR="00636013" w:rsidRPr="00FD4A0D" w:rsidRDefault="00636013" w:rsidP="00B5424A">
            <w:pPr>
              <w:rPr>
                <w:rFonts w:ascii="Times New Roman" w:hAnsi="Times New Roman" w:cs="Times New Roman"/>
                <w:sz w:val="28"/>
                <w:szCs w:val="28"/>
              </w:rPr>
            </w:pPr>
            <w:r w:rsidRPr="00FD4A0D">
              <w:rPr>
                <w:rFonts w:ascii="Times New Roman" w:hAnsi="Times New Roman" w:cs="Times New Roman"/>
                <w:sz w:val="28"/>
                <w:szCs w:val="28"/>
              </w:rPr>
              <w:fldChar w:fldCharType="begin"/>
            </w:r>
            <w:r w:rsidRPr="00FD4A0D">
              <w:rPr>
                <w:rFonts w:ascii="Times New Roman" w:hAnsi="Times New Roman" w:cs="Times New Roman"/>
                <w:sz w:val="28"/>
                <w:szCs w:val="28"/>
              </w:rPr>
              <w:instrText xml:space="preserve"> =SUM(ABOVE) </w:instrText>
            </w:r>
            <w:r w:rsidRPr="00FD4A0D">
              <w:rPr>
                <w:rFonts w:ascii="Times New Roman" w:hAnsi="Times New Roman" w:cs="Times New Roman"/>
                <w:sz w:val="28"/>
                <w:szCs w:val="28"/>
              </w:rPr>
              <w:fldChar w:fldCharType="separate"/>
            </w:r>
            <w:r>
              <w:rPr>
                <w:rFonts w:ascii="Times New Roman" w:hAnsi="Times New Roman" w:cs="Times New Roman"/>
                <w:noProof/>
                <w:sz w:val="28"/>
                <w:szCs w:val="28"/>
              </w:rPr>
              <w:t>40</w:t>
            </w:r>
            <w:r w:rsidRPr="00FD4A0D">
              <w:rPr>
                <w:rFonts w:ascii="Times New Roman" w:hAnsi="Times New Roman" w:cs="Times New Roman"/>
                <w:sz w:val="28"/>
                <w:szCs w:val="28"/>
              </w:rPr>
              <w:fldChar w:fldCharType="end"/>
            </w:r>
          </w:p>
        </w:tc>
      </w:tr>
    </w:tbl>
    <w:p w:rsidR="00407705" w:rsidRDefault="00407705" w:rsidP="0016369A">
      <w:pPr>
        <w:ind w:left="1418"/>
        <w:rPr>
          <w:rFonts w:ascii="Times New Roman" w:hAnsi="Times New Roman" w:cs="Times New Roman"/>
          <w:b/>
          <w:sz w:val="28"/>
          <w:szCs w:val="28"/>
        </w:rPr>
      </w:pPr>
    </w:p>
    <w:p w:rsidR="00405515" w:rsidRDefault="00405515">
      <w:pPr>
        <w:rPr>
          <w:rFonts w:ascii="Times New Roman" w:hAnsi="Times New Roman" w:cs="Times New Roman"/>
          <w:sz w:val="28"/>
          <w:szCs w:val="28"/>
        </w:rPr>
      </w:pPr>
    </w:p>
    <w:p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rsidR="00C06373" w:rsidRPr="004E2C3A" w:rsidRDefault="00C06373" w:rsidP="004E2C3A">
      <w:pPr>
        <w:tabs>
          <w:tab w:val="left" w:pos="2835"/>
          <w:tab w:val="left" w:pos="2977"/>
        </w:tabs>
        <w:spacing w:after="0" w:line="240" w:lineRule="auto"/>
        <w:ind w:left="1418"/>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rsidR="001E262E" w:rsidRPr="001E262E" w:rsidRDefault="001E262E" w:rsidP="001E262E">
      <w:pPr>
        <w:tabs>
          <w:tab w:val="left" w:pos="1185"/>
        </w:tabs>
        <w:spacing w:after="0" w:line="240" w:lineRule="auto"/>
        <w:ind w:firstLine="567"/>
        <w:jc w:val="both"/>
        <w:rPr>
          <w:rFonts w:ascii="Times New Roman" w:eastAsia="Times New Roman" w:hAnsi="Times New Roman" w:cs="Times New Roman"/>
          <w:b/>
          <w:bCs/>
          <w:sz w:val="28"/>
          <w:szCs w:val="28"/>
          <w:lang w:eastAsia="ru-RU"/>
        </w:rPr>
      </w:pPr>
      <w:r w:rsidRPr="001E262E">
        <w:rPr>
          <w:rFonts w:ascii="Times New Roman" w:eastAsia="Times New Roman" w:hAnsi="Times New Roman" w:cs="Times New Roman"/>
          <w:b/>
          <w:sz w:val="28"/>
          <w:szCs w:val="28"/>
          <w:lang w:eastAsia="ru-RU"/>
        </w:rPr>
        <w:t xml:space="preserve">Тема 1. </w:t>
      </w:r>
      <w:r w:rsidRPr="001E262E">
        <w:rPr>
          <w:rFonts w:ascii="Times New Roman" w:eastAsia="Times New Roman" w:hAnsi="Times New Roman" w:cs="Times New Roman"/>
          <w:b/>
          <w:bCs/>
          <w:sz w:val="28"/>
          <w:szCs w:val="28"/>
          <w:lang w:eastAsia="ru-RU"/>
        </w:rPr>
        <w:t>О</w:t>
      </w:r>
      <w:r w:rsidRPr="001E262E">
        <w:rPr>
          <w:rFonts w:ascii="Times New Roman" w:eastAsia="Times New Roman" w:hAnsi="Times New Roman" w:cs="Times New Roman"/>
          <w:b/>
          <w:sz w:val="28"/>
          <w:szCs w:val="28"/>
          <w:lang w:eastAsia="ru-RU"/>
        </w:rPr>
        <w:t>бщие вопросы защиты информации</w:t>
      </w:r>
      <w:r w:rsidRPr="001E262E">
        <w:rPr>
          <w:rFonts w:ascii="Times New Roman" w:eastAsia="Times New Roman" w:hAnsi="Times New Roman" w:cs="Times New Roman"/>
          <w:b/>
          <w:bCs/>
          <w:sz w:val="28"/>
          <w:szCs w:val="28"/>
          <w:lang w:eastAsia="ru-RU"/>
        </w:rPr>
        <w:t>. Основные составляющие информационной безопасности</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Понятие информационной безопасности. Основные положения информатизации общества и обеспечение безопасности его деятельности. Объекты обеспечения информационной безопасности.</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Государственная система защиты информации. Деятельность специализированных организаций и объединений в сфере информационной безопасности. Концепция информационной безопасности Республики Беларусь. Управление системой технической защиты информации. Лицензирование деятельности в области защиты информации. Сертификация средств защиты и аттестация объектов информатизации </w:t>
      </w:r>
      <w:r w:rsidR="0066775D">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в Республике Беларусь. Деятельность государственных органов и иных организаций по обеспечению защиты информации, обрабатываемой на критически важных объектах информатизации. Государственный реестр критически важных объектов информатизации. Государственная система управления открытыми ключами. Информационная безопасность при межведомственном взаимодействии. Перспективы развития сертификации продуктов и аттестации систем защиты информации в Беларуси.</w:t>
      </w:r>
    </w:p>
    <w:p w:rsidR="001E262E" w:rsidRPr="001E262E" w:rsidRDefault="001E262E" w:rsidP="001E262E">
      <w:pPr>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Стандарты и спецификации в области информационной безопасности. Международная кооперация для борьбы с </w:t>
      </w:r>
      <w:proofErr w:type="spellStart"/>
      <w:r w:rsidRPr="001E262E">
        <w:rPr>
          <w:rFonts w:ascii="Times New Roman" w:eastAsia="Times New Roman" w:hAnsi="Times New Roman" w:cs="Times New Roman"/>
          <w:sz w:val="28"/>
          <w:szCs w:val="28"/>
          <w:lang w:eastAsia="ru-RU"/>
        </w:rPr>
        <w:t>киберпреступностью</w:t>
      </w:r>
      <w:proofErr w:type="spellEnd"/>
      <w:r w:rsidRPr="001E262E">
        <w:rPr>
          <w:rFonts w:ascii="Times New Roman" w:eastAsia="Times New Roman" w:hAnsi="Times New Roman" w:cs="Times New Roman"/>
          <w:sz w:val="28"/>
          <w:szCs w:val="28"/>
          <w:lang w:eastAsia="ru-RU"/>
        </w:rPr>
        <w:t xml:space="preserve">. Безопасность Интернет: мобильный Интернет, борьба с мошенничеством. Обеспечение конфиденциальности и защиты персональных данных в сети Интернет. Основные тенденции </w:t>
      </w:r>
      <w:proofErr w:type="spellStart"/>
      <w:r w:rsidRPr="001E262E">
        <w:rPr>
          <w:rFonts w:ascii="Times New Roman" w:eastAsia="Times New Roman" w:hAnsi="Times New Roman" w:cs="Times New Roman"/>
          <w:sz w:val="28"/>
          <w:szCs w:val="28"/>
          <w:lang w:eastAsia="ru-RU"/>
        </w:rPr>
        <w:t>киберугроз</w:t>
      </w:r>
      <w:proofErr w:type="spellEnd"/>
      <w:r w:rsidRPr="001E262E">
        <w:rPr>
          <w:rFonts w:ascii="Times New Roman" w:eastAsia="Times New Roman" w:hAnsi="Times New Roman" w:cs="Times New Roman"/>
          <w:sz w:val="28"/>
          <w:szCs w:val="28"/>
          <w:lang w:eastAsia="ru-RU"/>
        </w:rPr>
        <w:t xml:space="preserve">. Защита национального киберпространства. </w:t>
      </w:r>
    </w:p>
    <w:p w:rsidR="001E262E" w:rsidRPr="001E262E" w:rsidRDefault="001E262E" w:rsidP="001E262E">
      <w:pPr>
        <w:tabs>
          <w:tab w:val="left" w:pos="1185"/>
        </w:tabs>
        <w:spacing w:after="0" w:line="240" w:lineRule="auto"/>
        <w:jc w:val="both"/>
        <w:rPr>
          <w:rFonts w:ascii="Times New Roman" w:eastAsia="Times New Roman" w:hAnsi="Times New Roman" w:cs="Times New Roman"/>
          <w:b/>
          <w:sz w:val="28"/>
          <w:szCs w:val="28"/>
          <w:lang w:eastAsia="ru-RU"/>
        </w:rPr>
      </w:pPr>
    </w:p>
    <w:p w:rsidR="001E262E" w:rsidRPr="001E262E" w:rsidRDefault="001E262E" w:rsidP="001E262E">
      <w:pPr>
        <w:suppressAutoHyphen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b/>
          <w:sz w:val="28"/>
          <w:szCs w:val="28"/>
          <w:lang w:eastAsia="ru-RU"/>
        </w:rPr>
        <w:t>Тема 2. Технологии защиты информации, информационных ресурсов, информационных систем</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Основные характеристики безопасности и способы их обеспечения. Доступность, целостность и конфиденциальность информации </w:t>
      </w:r>
      <w:r w:rsidR="0066775D">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 xml:space="preserve">и информационных ресурсов. Методы и способы защиты информации: правовые, организационно-административные, программно-технические. </w:t>
      </w:r>
    </w:p>
    <w:p w:rsidR="001E262E" w:rsidRPr="001E262E" w:rsidRDefault="001E262E" w:rsidP="001E262E">
      <w:pPr>
        <w:autoSpaceDE w:val="0"/>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Основные определения и критерии классификации угроз информационной безопасности. Основные методы реализации угроз. Причины, виды и каналы утечки информации. Система дестабилизирующих факторов, влияющих на уязвимость информации. Причины возникновения уязвимостей. Классификация уязвимостей. Классификация атак. Методы и модели выявления и оценки уязвимостей. </w:t>
      </w:r>
    </w:p>
    <w:p w:rsidR="001E262E" w:rsidRPr="001E262E" w:rsidRDefault="001E262E" w:rsidP="001E262E">
      <w:pPr>
        <w:autoSpaceDE w:val="0"/>
        <w:spacing w:after="0" w:line="240" w:lineRule="auto"/>
        <w:ind w:firstLine="709"/>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 xml:space="preserve">Инновационные технологии защиты информации. Использование облачных технологий (SAAS, </w:t>
      </w:r>
      <w:proofErr w:type="spellStart"/>
      <w:r w:rsidRPr="001E262E">
        <w:rPr>
          <w:rFonts w:ascii="Times New Roman" w:eastAsia="Times New Roman" w:hAnsi="Times New Roman" w:cs="Times New Roman"/>
          <w:sz w:val="28"/>
          <w:szCs w:val="28"/>
          <w:lang w:eastAsia="ru-RU"/>
        </w:rPr>
        <w:t>ЦОДы</w:t>
      </w:r>
      <w:proofErr w:type="spellEnd"/>
      <w:r w:rsidRPr="001E262E">
        <w:rPr>
          <w:rFonts w:ascii="Times New Roman" w:eastAsia="Times New Roman" w:hAnsi="Times New Roman" w:cs="Times New Roman"/>
          <w:sz w:val="28"/>
          <w:szCs w:val="28"/>
          <w:lang w:eastAsia="ru-RU"/>
        </w:rPr>
        <w:t>, виртуализация и т.п.) и использование мобильных устройств. Карточные технологии. Цифровая трансформация систем безопасности.</w:t>
      </w:r>
      <w:r w:rsidRPr="001E262E">
        <w:rPr>
          <w:rFonts w:ascii="Times New Roman" w:eastAsia="Times New Roman" w:hAnsi="Times New Roman" w:cs="Times New Roman"/>
          <w:bCs/>
          <w:sz w:val="28"/>
          <w:szCs w:val="28"/>
          <w:lang w:eastAsia="ru-RU"/>
        </w:rPr>
        <w:t xml:space="preserve"> </w:t>
      </w:r>
      <w:r w:rsidRPr="001E262E">
        <w:rPr>
          <w:rFonts w:ascii="Times New Roman" w:eastAsia="Times New Roman" w:hAnsi="Times New Roman" w:cs="Times New Roman"/>
          <w:sz w:val="28"/>
          <w:szCs w:val="28"/>
          <w:lang w:eastAsia="ru-RU"/>
        </w:rPr>
        <w:t>Технологии обеспечения информационной безопасности. Современные криптографические методы защиты информации. Применение стандартов в области криптографической защиты информации. Электронно-цифровая подпись (ЭЦП), шифрование, аутентификация пользователей, идентификация, e-</w:t>
      </w:r>
      <w:proofErr w:type="spellStart"/>
      <w:r w:rsidRPr="001E262E">
        <w:rPr>
          <w:rFonts w:ascii="Times New Roman" w:eastAsia="Times New Roman" w:hAnsi="Times New Roman" w:cs="Times New Roman"/>
          <w:sz w:val="28"/>
          <w:szCs w:val="28"/>
          <w:lang w:eastAsia="ru-RU"/>
        </w:rPr>
        <w:t>commerce</w:t>
      </w:r>
      <w:proofErr w:type="spellEnd"/>
      <w:r w:rsidRPr="001E262E">
        <w:rPr>
          <w:rFonts w:ascii="Times New Roman" w:eastAsia="Times New Roman" w:hAnsi="Times New Roman" w:cs="Times New Roman"/>
          <w:sz w:val="28"/>
          <w:szCs w:val="28"/>
          <w:lang w:eastAsia="ru-RU"/>
        </w:rPr>
        <w:t>, e-</w:t>
      </w:r>
      <w:proofErr w:type="spellStart"/>
      <w:r w:rsidRPr="001E262E">
        <w:rPr>
          <w:rFonts w:ascii="Times New Roman" w:eastAsia="Times New Roman" w:hAnsi="Times New Roman" w:cs="Times New Roman"/>
          <w:sz w:val="28"/>
          <w:szCs w:val="28"/>
          <w:lang w:eastAsia="ru-RU"/>
        </w:rPr>
        <w:t>delivery</w:t>
      </w:r>
      <w:proofErr w:type="spellEnd"/>
      <w:r w:rsidRPr="001E262E">
        <w:rPr>
          <w:rFonts w:ascii="Times New Roman" w:eastAsia="Times New Roman" w:hAnsi="Times New Roman" w:cs="Times New Roman"/>
          <w:sz w:val="28"/>
          <w:szCs w:val="28"/>
          <w:lang w:eastAsia="ru-RU"/>
        </w:rPr>
        <w:t xml:space="preserve">, </w:t>
      </w:r>
      <w:r w:rsidR="0066775D">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e-</w:t>
      </w:r>
      <w:proofErr w:type="spellStart"/>
      <w:r w:rsidRPr="001E262E">
        <w:rPr>
          <w:rFonts w:ascii="Times New Roman" w:eastAsia="Times New Roman" w:hAnsi="Times New Roman" w:cs="Times New Roman"/>
          <w:sz w:val="28"/>
          <w:szCs w:val="28"/>
          <w:lang w:eastAsia="ru-RU"/>
        </w:rPr>
        <w:t>interaction</w:t>
      </w:r>
      <w:proofErr w:type="spellEnd"/>
      <w:r w:rsidRPr="001E262E">
        <w:rPr>
          <w:rFonts w:ascii="Times New Roman" w:eastAsia="Times New Roman" w:hAnsi="Times New Roman" w:cs="Times New Roman"/>
          <w:sz w:val="28"/>
          <w:szCs w:val="28"/>
          <w:lang w:eastAsia="ru-RU"/>
        </w:rPr>
        <w:t xml:space="preserve"> (упрощение процедуры обмена электронными документами, единые стандарты). </w:t>
      </w:r>
    </w:p>
    <w:p w:rsidR="001E262E" w:rsidRPr="001E262E" w:rsidRDefault="001E262E" w:rsidP="001E262E">
      <w:pPr>
        <w:spacing w:after="0" w:line="240" w:lineRule="auto"/>
        <w:jc w:val="both"/>
        <w:rPr>
          <w:rFonts w:ascii="Times New Roman" w:eastAsia="Times New Roman" w:hAnsi="Times New Roman" w:cs="Times New Roman"/>
          <w:sz w:val="28"/>
          <w:szCs w:val="28"/>
          <w:lang w:eastAsia="ru-RU"/>
        </w:rPr>
      </w:pP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bCs/>
          <w:sz w:val="28"/>
          <w:szCs w:val="28"/>
          <w:lang w:eastAsia="ru-RU"/>
        </w:rPr>
      </w:pPr>
      <w:r w:rsidRPr="001E262E">
        <w:rPr>
          <w:rFonts w:ascii="Times New Roman" w:eastAsia="Times New Roman" w:hAnsi="Times New Roman" w:cs="Times New Roman"/>
          <w:b/>
          <w:sz w:val="28"/>
          <w:szCs w:val="28"/>
          <w:lang w:eastAsia="ru-RU"/>
        </w:rPr>
        <w:t xml:space="preserve">Тема 3. </w:t>
      </w:r>
      <w:r w:rsidRPr="001E262E">
        <w:rPr>
          <w:rFonts w:ascii="Times New Roman" w:eastAsia="Times New Roman" w:hAnsi="Times New Roman" w:cs="Times New Roman"/>
          <w:b/>
          <w:bCs/>
          <w:sz w:val="28"/>
          <w:szCs w:val="28"/>
          <w:lang w:eastAsia="ru-RU"/>
        </w:rPr>
        <w:t>Менеджмент информационной безопасности</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sz w:val="28"/>
          <w:szCs w:val="20"/>
          <w:lang w:eastAsia="ru-RU"/>
        </w:rPr>
      </w:pPr>
      <w:r w:rsidRPr="001E262E">
        <w:rPr>
          <w:rFonts w:ascii="Times New Roman" w:eastAsia="Times New Roman" w:hAnsi="Times New Roman" w:cs="Times New Roman"/>
          <w:sz w:val="28"/>
          <w:szCs w:val="28"/>
          <w:lang w:eastAsia="ru-RU"/>
        </w:rPr>
        <w:t xml:space="preserve">Принципы построения систем защиты информации. Приказ №62 </w:t>
      </w:r>
      <w:r w:rsidRPr="001E262E">
        <w:rPr>
          <w:rFonts w:ascii="Times New Roman" w:eastAsia="Times New Roman" w:hAnsi="Times New Roman" w:cs="Times New Roman"/>
          <w:sz w:val="28"/>
          <w:szCs w:val="20"/>
          <w:lang w:eastAsia="ru-RU"/>
        </w:rPr>
        <w:t xml:space="preserve">Оперативно-аналитического центра при Президенте Республики, </w:t>
      </w:r>
      <w:r w:rsidRPr="001E262E">
        <w:rPr>
          <w:rFonts w:ascii="Times New Roman" w:eastAsia="Times New Roman" w:hAnsi="Times New Roman" w:cs="Times New Roman"/>
          <w:sz w:val="28"/>
          <w:szCs w:val="28"/>
          <w:lang w:eastAsia="ru-RU"/>
        </w:rPr>
        <w:t>Положение о порядке технической защиты информации в информационных системах. Обеспечение технологической безопасности информационных систем. Требования к информационной безопасности организации (предприятия). Этапы создания системы защиты информации организации (предприятия) Модель построения системы информационной безопасности предприятия. Алгоритм разработки системы защиты информации. Модели разграничения доступа к информации.</w:t>
      </w:r>
    </w:p>
    <w:p w:rsidR="001E262E" w:rsidRPr="001E262E" w:rsidRDefault="001E262E" w:rsidP="001E262E">
      <w:pPr>
        <w:suppressAutoHyphens/>
        <w:spacing w:after="0" w:line="240" w:lineRule="auto"/>
        <w:ind w:firstLine="709"/>
        <w:jc w:val="both"/>
        <w:rPr>
          <w:rFonts w:ascii="Times New Roman" w:eastAsia="Times New Roman" w:hAnsi="Times New Roman" w:cs="Times New Roman"/>
          <w:b/>
          <w:bCs/>
          <w:sz w:val="28"/>
          <w:szCs w:val="28"/>
          <w:lang w:eastAsia="ru-RU"/>
        </w:rPr>
      </w:pPr>
      <w:r w:rsidRPr="001E262E">
        <w:rPr>
          <w:rFonts w:ascii="Times New Roman" w:eastAsia="Times New Roman" w:hAnsi="Times New Roman" w:cs="Times New Roman"/>
          <w:sz w:val="28"/>
          <w:szCs w:val="28"/>
          <w:lang w:eastAsia="ru-RU"/>
        </w:rPr>
        <w:t>Управление жизненным циклом информационных систем. Понятие политики информационной безопасности. Основные типы и содержание политик безопасности. Пакет организационно-распорядительных документов по вопросам обеспечения информационной безопасности. Модель нарушителя.</w:t>
      </w:r>
      <w:r w:rsidRPr="001E262E">
        <w:rPr>
          <w:rFonts w:ascii="Times New Roman" w:eastAsia="Times New Roman" w:hAnsi="Times New Roman" w:cs="Times New Roman"/>
          <w:b/>
          <w:bCs/>
          <w:sz w:val="28"/>
          <w:szCs w:val="28"/>
          <w:lang w:eastAsia="ru-RU"/>
        </w:rPr>
        <w:t xml:space="preserve"> </w:t>
      </w: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sz w:val="28"/>
          <w:szCs w:val="28"/>
          <w:lang w:eastAsia="ru-RU"/>
        </w:rPr>
      </w:pPr>
    </w:p>
    <w:p w:rsidR="001E262E" w:rsidRPr="001E262E" w:rsidRDefault="001E262E" w:rsidP="001E262E">
      <w:pPr>
        <w:tabs>
          <w:tab w:val="left" w:pos="1185"/>
        </w:tabs>
        <w:spacing w:after="0" w:line="240" w:lineRule="auto"/>
        <w:ind w:firstLine="709"/>
        <w:jc w:val="both"/>
        <w:rPr>
          <w:rFonts w:ascii="Times New Roman" w:eastAsia="Times New Roman" w:hAnsi="Times New Roman" w:cs="Times New Roman"/>
          <w:b/>
          <w:sz w:val="28"/>
          <w:szCs w:val="28"/>
          <w:lang w:eastAsia="ru-RU"/>
        </w:rPr>
      </w:pPr>
      <w:r w:rsidRPr="001E262E">
        <w:rPr>
          <w:rFonts w:ascii="Times New Roman" w:eastAsia="Times New Roman" w:hAnsi="Times New Roman" w:cs="Times New Roman"/>
          <w:b/>
          <w:sz w:val="28"/>
          <w:szCs w:val="28"/>
          <w:lang w:eastAsia="ru-RU"/>
        </w:rPr>
        <w:t xml:space="preserve">Тема 4. Контроль состояния систем безопасности </w:t>
      </w:r>
    </w:p>
    <w:p w:rsidR="001E262E" w:rsidRPr="001E262E" w:rsidRDefault="001E262E" w:rsidP="0066775D">
      <w:pPr>
        <w:tabs>
          <w:tab w:val="left" w:pos="1185"/>
        </w:tabs>
        <w:spacing w:after="0" w:line="240" w:lineRule="auto"/>
        <w:ind w:firstLine="709"/>
        <w:jc w:val="both"/>
        <w:rPr>
          <w:rFonts w:ascii="Times New Roman" w:eastAsia="Times New Roman" w:hAnsi="Times New Roman" w:cs="Times New Roman"/>
          <w:b/>
          <w:bCs/>
          <w:sz w:val="28"/>
          <w:szCs w:val="28"/>
          <w:lang w:eastAsia="ru-RU"/>
        </w:rPr>
      </w:pPr>
      <w:r w:rsidRPr="001E262E">
        <w:rPr>
          <w:rFonts w:ascii="Times New Roman" w:eastAsia="Times New Roman" w:hAnsi="Times New Roman" w:cs="Times New Roman"/>
          <w:sz w:val="28"/>
          <w:szCs w:val="28"/>
          <w:lang w:eastAsia="ru-RU"/>
        </w:rPr>
        <w:t xml:space="preserve">Аудит информационной безопасности организации. Разработка </w:t>
      </w:r>
      <w:r w:rsidR="009650B3">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 xml:space="preserve">и реализация мероприятий по результатам аудита безопасности. Аттестация объектов защиты. Нормативные акты, регулирующие процедуру аттестации. Положение о порядке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w:t>
      </w:r>
      <w:r w:rsidR="009650B3">
        <w:rPr>
          <w:rFonts w:ascii="Times New Roman" w:eastAsia="Times New Roman" w:hAnsi="Times New Roman" w:cs="Times New Roman"/>
          <w:sz w:val="28"/>
          <w:szCs w:val="28"/>
          <w:lang w:eastAsia="ru-RU"/>
        </w:rPr>
        <w:br/>
      </w:r>
      <w:r w:rsidRPr="001E262E">
        <w:rPr>
          <w:rFonts w:ascii="Times New Roman" w:eastAsia="Times New Roman" w:hAnsi="Times New Roman" w:cs="Times New Roman"/>
          <w:sz w:val="28"/>
          <w:szCs w:val="28"/>
          <w:lang w:eastAsia="ru-RU"/>
        </w:rPr>
        <w:t>не отнесенной к государственным секретам. Контроль защищенности. Структура службы безопасности информации организации.</w:t>
      </w:r>
      <w:r w:rsidRPr="001E262E">
        <w:rPr>
          <w:rFonts w:ascii="Times New Roman" w:eastAsia="Times New Roman" w:hAnsi="Times New Roman" w:cs="Times New Roman"/>
          <w:b/>
          <w:bCs/>
          <w:sz w:val="28"/>
          <w:szCs w:val="28"/>
          <w:lang w:eastAsia="ru-RU"/>
        </w:rPr>
        <w:t xml:space="preserve"> </w:t>
      </w:r>
    </w:p>
    <w:p w:rsidR="0066775D" w:rsidRDefault="001E262E" w:rsidP="0066775D">
      <w:pPr>
        <w:jc w:val="both"/>
        <w:rPr>
          <w:rFonts w:ascii="Times New Roman" w:eastAsia="Times New Roman" w:hAnsi="Times New Roman" w:cs="Times New Roman"/>
          <w:sz w:val="28"/>
          <w:szCs w:val="28"/>
          <w:lang w:eastAsia="ru-RU"/>
        </w:rPr>
      </w:pPr>
      <w:r w:rsidRPr="001E262E">
        <w:rPr>
          <w:rFonts w:ascii="Times New Roman" w:eastAsia="Times New Roman" w:hAnsi="Times New Roman" w:cs="Times New Roman"/>
          <w:sz w:val="28"/>
          <w:szCs w:val="28"/>
          <w:lang w:eastAsia="ru-RU"/>
        </w:rPr>
        <w:t>Оценка экономической эффективности систем безопасности. Показатели экономической эффективности. Сравнение эффективности различных реализаций систем безопасности. Оценка бюджета системы безопасности</w:t>
      </w:r>
    </w:p>
    <w:p w:rsidR="000A0FD2" w:rsidRPr="001C7E66" w:rsidRDefault="001E262E" w:rsidP="001E262E">
      <w:pPr>
        <w:rPr>
          <w:rFonts w:ascii="Times New Roman" w:hAnsi="Times New Roman" w:cs="Times New Roman"/>
          <w:sz w:val="28"/>
          <w:szCs w:val="28"/>
        </w:rPr>
      </w:pPr>
      <w:r w:rsidRPr="001E262E">
        <w:rPr>
          <w:rFonts w:ascii="Times New Roman" w:eastAsia="Times New Roman" w:hAnsi="Times New Roman" w:cs="Times New Roman"/>
          <w:sz w:val="28"/>
          <w:szCs w:val="28"/>
          <w:lang w:eastAsia="ru-RU"/>
        </w:rPr>
        <w:t>.</w:t>
      </w:r>
      <w:r w:rsidR="000A0FD2" w:rsidRPr="001C7E66">
        <w:rPr>
          <w:rFonts w:ascii="Times New Roman" w:hAnsi="Times New Roman" w:cs="Times New Roman"/>
          <w:sz w:val="28"/>
          <w:szCs w:val="28"/>
        </w:rPr>
        <w:br w:type="page"/>
      </w:r>
    </w:p>
    <w:p w:rsidR="002817AF" w:rsidRPr="001C7E66" w:rsidRDefault="00140AD0" w:rsidP="00C104CA">
      <w:pPr>
        <w:tabs>
          <w:tab w:val="left" w:pos="0"/>
          <w:tab w:val="left" w:pos="1134"/>
        </w:tabs>
        <w:spacing w:after="0" w:line="240" w:lineRule="auto"/>
        <w:ind w:left="567"/>
        <w:jc w:val="center"/>
        <w:rPr>
          <w:rFonts w:ascii="Times New Roman" w:hAnsi="Times New Roman" w:cs="Times New Roman"/>
          <w:b/>
          <w:sz w:val="28"/>
          <w:szCs w:val="28"/>
        </w:rPr>
      </w:pPr>
      <w:r w:rsidRPr="001C7E66">
        <w:rPr>
          <w:rFonts w:ascii="Times New Roman" w:hAnsi="Times New Roman" w:cs="Times New Roman"/>
          <w:b/>
          <w:sz w:val="28"/>
          <w:szCs w:val="28"/>
        </w:rPr>
        <w:t>ИНФОРМАЦИОННО-МЕТОДИЧЕСКАЯ ЧАСТЬ</w:t>
      </w:r>
    </w:p>
    <w:p w:rsidR="006B79A3" w:rsidRPr="006B79A3"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F911F6">
        <w:rPr>
          <w:rFonts w:ascii="Times New Roman" w:hAnsi="Times New Roman" w:cs="Times New Roman"/>
          <w:b/>
          <w:sz w:val="28"/>
          <w:szCs w:val="28"/>
        </w:rPr>
        <w:t>Нормативные</w:t>
      </w:r>
      <w:r w:rsidRPr="006B79A3">
        <w:rPr>
          <w:rFonts w:ascii="Times New Roman" w:eastAsia="Times New Roman" w:hAnsi="Times New Roman" w:cs="Times New Roman"/>
          <w:b/>
          <w:bCs/>
          <w:sz w:val="28"/>
          <w:szCs w:val="28"/>
          <w:lang w:eastAsia="ru-RU"/>
        </w:rPr>
        <w:t xml:space="preserve"> правовые акты:</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Конституция Республики Беларусь 1994 года </w:t>
      </w:r>
      <w:r>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(с изменениями и дополнениями, принятыми на республиканских референдумах 24 ноября 1996 г., 17 октября 2004 г. и 27 февраля </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2022 г.). – Минск: Национальный центр правовой информации, 2022. – 77 с.</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Об информации, информатизации и защите информации [Электронный ресурс</w:t>
      </w:r>
      <w:proofErr w:type="gramStart"/>
      <w:r w:rsidRPr="006B79A3">
        <w:rPr>
          <w:rFonts w:ascii="Times New Roman" w:eastAsia="Calibri" w:hAnsi="Times New Roman" w:cs="Times New Roman"/>
          <w:sz w:val="28"/>
          <w:szCs w:val="28"/>
        </w:rPr>
        <w:t>] :</w:t>
      </w:r>
      <w:proofErr w:type="gramEnd"/>
      <w:r w:rsidRPr="006B79A3">
        <w:rPr>
          <w:rFonts w:ascii="Times New Roman" w:eastAsia="Calibri" w:hAnsi="Times New Roman" w:cs="Times New Roman"/>
          <w:sz w:val="28"/>
          <w:szCs w:val="28"/>
        </w:rPr>
        <w:t xml:space="preserve"> Закон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xml:space="preserve">. Беларусь, 10 </w:t>
      </w:r>
      <w:proofErr w:type="spellStart"/>
      <w:r w:rsidRPr="006B79A3">
        <w:rPr>
          <w:rFonts w:ascii="Times New Roman" w:eastAsia="Calibri" w:hAnsi="Times New Roman" w:cs="Times New Roman"/>
          <w:sz w:val="28"/>
          <w:szCs w:val="28"/>
        </w:rPr>
        <w:t>нояб</w:t>
      </w:r>
      <w:proofErr w:type="spellEnd"/>
      <w:r w:rsidRPr="006B79A3">
        <w:rPr>
          <w:rFonts w:ascii="Times New Roman" w:eastAsia="Calibri" w:hAnsi="Times New Roman" w:cs="Times New Roman"/>
          <w:sz w:val="28"/>
          <w:szCs w:val="28"/>
        </w:rPr>
        <w:t xml:space="preserve">. 2008 г., </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 455-З : в ред. от 10.10.2022 // ЭТАЛОН. Законодательство Республики Беларусь / Нац. центр правовой </w:t>
      </w:r>
      <w:proofErr w:type="spellStart"/>
      <w:r w:rsidRPr="006B79A3">
        <w:rPr>
          <w:rFonts w:ascii="Times New Roman" w:eastAsia="Calibri" w:hAnsi="Times New Roman" w:cs="Times New Roman"/>
          <w:sz w:val="28"/>
          <w:szCs w:val="28"/>
        </w:rPr>
        <w:t>информ</w:t>
      </w:r>
      <w:proofErr w:type="spellEnd"/>
      <w:r w:rsidRPr="006B79A3">
        <w:rPr>
          <w:rFonts w:ascii="Times New Roman" w:eastAsia="Calibri" w:hAnsi="Times New Roman" w:cs="Times New Roman"/>
          <w:sz w:val="28"/>
          <w:szCs w:val="28"/>
        </w:rPr>
        <w:t xml:space="preserve">.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Государственная программа «Цифровое развитие Беларуси» </w:t>
      </w:r>
      <w:r w:rsidR="00E92159">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на 2021 – 2025 годы : Министерство связи и информатизации Республики Беларусь − Режим доступа: </w:t>
      </w:r>
      <w:r w:rsidR="00C104CA" w:rsidRPr="00C104CA">
        <w:rPr>
          <w:rFonts w:ascii="Times New Roman" w:eastAsia="Calibri" w:hAnsi="Times New Roman" w:cs="Times New Roman"/>
          <w:sz w:val="28"/>
          <w:szCs w:val="28"/>
        </w:rPr>
        <w:t>https://pravo.by/</w:t>
      </w:r>
      <w:r w:rsidRPr="006B79A3">
        <w:rPr>
          <w:rFonts w:ascii="Times New Roman" w:eastAsia="Calibri" w:hAnsi="Times New Roman" w:cs="Times New Roman"/>
          <w:sz w:val="28"/>
          <w:szCs w:val="28"/>
        </w:rPr>
        <w:t>document/</w:t>
      </w:r>
      <w:r w:rsidR="00C104CA">
        <w:rPr>
          <w:rFonts w:ascii="Times New Roman" w:eastAsia="Calibri" w:hAnsi="Times New Roman" w:cs="Times New Roman"/>
          <w:sz w:val="28"/>
          <w:szCs w:val="28"/>
        </w:rPr>
        <w:br/>
      </w:r>
      <w:r w:rsidRPr="006B79A3">
        <w:rPr>
          <w:rFonts w:ascii="Times New Roman" w:eastAsia="Calibri" w:hAnsi="Times New Roman" w:cs="Times New Roman"/>
          <w:sz w:val="28"/>
          <w:szCs w:val="28"/>
        </w:rPr>
        <w:t>?</w:t>
      </w:r>
      <w:proofErr w:type="spellStart"/>
      <w:r w:rsidRPr="006B79A3">
        <w:rPr>
          <w:rFonts w:ascii="Times New Roman" w:eastAsia="Calibri" w:hAnsi="Times New Roman" w:cs="Times New Roman"/>
          <w:sz w:val="28"/>
          <w:szCs w:val="28"/>
        </w:rPr>
        <w:t>guid</w:t>
      </w:r>
      <w:proofErr w:type="spellEnd"/>
      <w:r w:rsidRPr="006B79A3">
        <w:rPr>
          <w:rFonts w:ascii="Times New Roman" w:eastAsia="Calibri" w:hAnsi="Times New Roman" w:cs="Times New Roman"/>
          <w:sz w:val="28"/>
          <w:szCs w:val="28"/>
        </w:rPr>
        <w:t>=12551&amp;p0=C22100066&amp;p1=1. Дата доступа : 11.05.2023.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Об электронном документе и электронной цифровой подписи [Электронный ресурс]: Закон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xml:space="preserve">. Беларусь, от 28.12.2009 г. № 113-З (изм. от 14 октября 2022г. № 213-З) [Электронный ресурс] </w:t>
      </w:r>
      <w:r w:rsidR="002B04FC">
        <w:rPr>
          <w:rFonts w:ascii="Times New Roman" w:eastAsia="Calibri" w:hAnsi="Times New Roman" w:cs="Times New Roman"/>
          <w:sz w:val="28"/>
          <w:szCs w:val="28"/>
        </w:rPr>
        <w:br/>
      </w:r>
      <w:r w:rsidRPr="006B79A3">
        <w:rPr>
          <w:rFonts w:ascii="Times New Roman" w:eastAsia="Calibri" w:hAnsi="Times New Roman" w:cs="Times New Roman"/>
          <w:sz w:val="28"/>
          <w:szCs w:val="28"/>
        </w:rPr>
        <w:t xml:space="preserve">Нац. центр правовой </w:t>
      </w:r>
      <w:proofErr w:type="spellStart"/>
      <w:r w:rsidRPr="006B79A3">
        <w:rPr>
          <w:rFonts w:ascii="Times New Roman" w:eastAsia="Calibri" w:hAnsi="Times New Roman" w:cs="Times New Roman"/>
          <w:sz w:val="28"/>
          <w:szCs w:val="28"/>
        </w:rPr>
        <w:t>информ</w:t>
      </w:r>
      <w:proofErr w:type="spellEnd"/>
      <w:r w:rsidRPr="006B79A3">
        <w:rPr>
          <w:rFonts w:ascii="Times New Roman" w:eastAsia="Calibri" w:hAnsi="Times New Roman" w:cs="Times New Roman"/>
          <w:sz w:val="28"/>
          <w:szCs w:val="28"/>
        </w:rPr>
        <w:t xml:space="preserve">.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 xml:space="preserve">О борьбе с коррупцией [Электронный ресурс] : Закон </w:t>
      </w:r>
      <w:r w:rsidR="007B3D68">
        <w:rPr>
          <w:rFonts w:ascii="Times New Roman" w:eastAsia="Calibri" w:hAnsi="Times New Roman" w:cs="Times New Roman"/>
          <w:sz w:val="28"/>
          <w:szCs w:val="28"/>
        </w:rPr>
        <w:br/>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xml:space="preserve">. Беларусь, 15 июля 2015 г., № 305-З // ЭТАЛОН. Законодательство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xml:space="preserve">. Беларусь / Нац. центр правовой </w:t>
      </w:r>
      <w:proofErr w:type="spellStart"/>
      <w:r w:rsidRPr="006B79A3">
        <w:rPr>
          <w:rFonts w:ascii="Times New Roman" w:eastAsia="Calibri" w:hAnsi="Times New Roman" w:cs="Times New Roman"/>
          <w:sz w:val="28"/>
          <w:szCs w:val="28"/>
        </w:rPr>
        <w:t>информ</w:t>
      </w:r>
      <w:proofErr w:type="spellEnd"/>
      <w:r w:rsidRPr="006B79A3">
        <w:rPr>
          <w:rFonts w:ascii="Times New Roman" w:eastAsia="Calibri" w:hAnsi="Times New Roman" w:cs="Times New Roman"/>
          <w:sz w:val="28"/>
          <w:szCs w:val="28"/>
        </w:rPr>
        <w:t xml:space="preserve">. </w:t>
      </w:r>
      <w:proofErr w:type="spellStart"/>
      <w:r w:rsidRPr="006B79A3">
        <w:rPr>
          <w:rFonts w:ascii="Times New Roman" w:eastAsia="Calibri" w:hAnsi="Times New Roman" w:cs="Times New Roman"/>
          <w:sz w:val="28"/>
          <w:szCs w:val="28"/>
        </w:rPr>
        <w:t>Респ</w:t>
      </w:r>
      <w:proofErr w:type="spellEnd"/>
      <w:r w:rsidRPr="006B79A3">
        <w:rPr>
          <w:rFonts w:ascii="Times New Roman" w:eastAsia="Calibri" w:hAnsi="Times New Roman" w:cs="Times New Roman"/>
          <w:sz w:val="28"/>
          <w:szCs w:val="28"/>
        </w:rPr>
        <w:t>.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Об основах административных процедур [Электронный ресурс</w:t>
      </w:r>
      <w:proofErr w:type="gramStart"/>
      <w:r w:rsidRPr="006B79A3">
        <w:rPr>
          <w:rFonts w:ascii="Times New Roman" w:eastAsia="Calibri" w:hAnsi="Times New Roman" w:cs="Times New Roman"/>
          <w:bCs/>
          <w:sz w:val="28"/>
          <w:szCs w:val="28"/>
        </w:rPr>
        <w:t>] :</w:t>
      </w:r>
      <w:proofErr w:type="gramEnd"/>
      <w:r w:rsidRPr="006B79A3">
        <w:rPr>
          <w:rFonts w:ascii="Times New Roman" w:eastAsia="Calibri" w:hAnsi="Times New Roman" w:cs="Times New Roman"/>
          <w:bCs/>
          <w:sz w:val="28"/>
          <w:szCs w:val="28"/>
        </w:rPr>
        <w:t xml:space="preserve"> Закон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28 </w:t>
      </w:r>
      <w:proofErr w:type="spellStart"/>
      <w:r w:rsidRPr="006B79A3">
        <w:rPr>
          <w:rFonts w:ascii="Times New Roman" w:eastAsia="Calibri" w:hAnsi="Times New Roman" w:cs="Times New Roman"/>
          <w:bCs/>
          <w:sz w:val="28"/>
          <w:szCs w:val="28"/>
        </w:rPr>
        <w:t>октяб</w:t>
      </w:r>
      <w:proofErr w:type="spellEnd"/>
      <w:r w:rsidRPr="006B79A3">
        <w:rPr>
          <w:rFonts w:ascii="Times New Roman" w:eastAsia="Calibri" w:hAnsi="Times New Roman" w:cs="Times New Roman"/>
          <w:bCs/>
          <w:sz w:val="28"/>
          <w:szCs w:val="28"/>
        </w:rPr>
        <w:t xml:space="preserve">. 2008 г., № 443-З : в ред. </w:t>
      </w:r>
      <w:r w:rsidR="002B04FC">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от 09.01.2017 </w:t>
      </w:r>
      <w:hyperlink r:id="rId9" w:history="1">
        <w:r w:rsidRPr="006B79A3">
          <w:rPr>
            <w:rFonts w:ascii="Times New Roman" w:eastAsia="Calibri" w:hAnsi="Times New Roman" w:cs="Times New Roman"/>
            <w:bCs/>
            <w:sz w:val="28"/>
            <w:szCs w:val="28"/>
          </w:rPr>
          <w:t>N 17-З</w:t>
        </w:r>
      </w:hyperlink>
      <w:r w:rsidRPr="006B79A3">
        <w:rPr>
          <w:rFonts w:ascii="Times New Roman" w:eastAsia="Calibri" w:hAnsi="Times New Roman" w:cs="Times New Roman"/>
          <w:bCs/>
          <w:sz w:val="28"/>
          <w:szCs w:val="28"/>
        </w:rPr>
        <w:t xml:space="preserve">) // ЭТАЛОН. Законодательство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 </w:t>
      </w:r>
      <w:r w:rsidR="007B3D68">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Нац. центр правовой </w:t>
      </w:r>
      <w:proofErr w:type="spellStart"/>
      <w:r w:rsidRPr="006B79A3">
        <w:rPr>
          <w:rFonts w:ascii="Times New Roman" w:eastAsia="Calibri" w:hAnsi="Times New Roman" w:cs="Times New Roman"/>
          <w:bCs/>
          <w:sz w:val="28"/>
          <w:szCs w:val="28"/>
        </w:rPr>
        <w:t>информ</w:t>
      </w:r>
      <w:proofErr w:type="spellEnd"/>
      <w:r w:rsidRPr="006B79A3">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Об особенностях использования национального сегмента сети Интернет Указ Президента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Беларусь,18 сентября 2019 №350</w:t>
      </w:r>
      <w:r w:rsidRPr="006B79A3">
        <w:rPr>
          <w:rFonts w:ascii="Times New Roman" w:eastAsia="Times New Roman" w:hAnsi="Times New Roman" w:cs="Times New Roman"/>
          <w:sz w:val="28"/>
          <w:szCs w:val="28"/>
          <w:lang w:eastAsia="ru-RU"/>
        </w:rPr>
        <w:t xml:space="preserve"> </w:t>
      </w:r>
      <w:r w:rsidRPr="006B79A3">
        <w:rPr>
          <w:rFonts w:ascii="Times New Roman" w:eastAsia="Calibri" w:hAnsi="Times New Roman" w:cs="Times New Roman"/>
          <w:bCs/>
          <w:sz w:val="28"/>
          <w:szCs w:val="28"/>
        </w:rPr>
        <w:t xml:space="preserve">в ред. от 09.09.2022 №319 // ЭТАЛОН. Законодательство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 Нац. центр правовой </w:t>
      </w:r>
      <w:proofErr w:type="spellStart"/>
      <w:r w:rsidRPr="006B79A3">
        <w:rPr>
          <w:rFonts w:ascii="Times New Roman" w:eastAsia="Calibri" w:hAnsi="Times New Roman" w:cs="Times New Roman"/>
          <w:bCs/>
          <w:sz w:val="28"/>
          <w:szCs w:val="28"/>
        </w:rPr>
        <w:t>информ</w:t>
      </w:r>
      <w:proofErr w:type="spellEnd"/>
      <w:r w:rsidRPr="006B79A3">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2023.</w:t>
      </w:r>
    </w:p>
    <w:p w:rsidR="006B79A3" w:rsidRPr="007B3D68" w:rsidRDefault="006B79A3" w:rsidP="00B07ED6">
      <w:pPr>
        <w:numPr>
          <w:ilvl w:val="0"/>
          <w:numId w:val="12"/>
        </w:numPr>
        <w:spacing w:after="0" w:line="240" w:lineRule="auto"/>
        <w:ind w:left="0" w:firstLine="709"/>
        <w:contextualSpacing/>
        <w:jc w:val="both"/>
        <w:rPr>
          <w:rFonts w:ascii="Times New Roman" w:eastAsia="Calibri" w:hAnsi="Times New Roman" w:cs="Times New Roman"/>
          <w:bCs/>
          <w:sz w:val="28"/>
          <w:szCs w:val="28"/>
        </w:rPr>
      </w:pPr>
      <w:r w:rsidRPr="007B3D68">
        <w:rPr>
          <w:rFonts w:ascii="Times New Roman" w:eastAsia="Calibri" w:hAnsi="Times New Roman" w:cs="Times New Roman"/>
          <w:bCs/>
          <w:sz w:val="28"/>
          <w:szCs w:val="28"/>
        </w:rPr>
        <w:t xml:space="preserve">О Национальном правовом Интернет-портале Республики Беларусь и о внесении изменений и дополнения в Указ Президента Республики Беларусь от 30 октября 1998 г. </w:t>
      </w:r>
      <w:r w:rsidR="007B3D68" w:rsidRPr="006B79A3">
        <w:rPr>
          <w:rFonts w:ascii="Times New Roman" w:eastAsia="Calibri" w:hAnsi="Times New Roman" w:cs="Times New Roman"/>
          <w:bCs/>
          <w:sz w:val="28"/>
          <w:szCs w:val="28"/>
        </w:rPr>
        <w:t>№</w:t>
      </w:r>
      <w:r w:rsidRPr="007B3D68">
        <w:rPr>
          <w:rFonts w:ascii="Times New Roman" w:eastAsia="Calibri" w:hAnsi="Times New Roman" w:cs="Times New Roman"/>
          <w:bCs/>
          <w:sz w:val="28"/>
          <w:szCs w:val="28"/>
        </w:rPr>
        <w:t xml:space="preserve"> 524, 16.12.2002 </w:t>
      </w:r>
      <w:r w:rsidR="007B3D68" w:rsidRPr="007B3D68">
        <w:rPr>
          <w:rFonts w:ascii="Times New Roman" w:eastAsia="Calibri" w:hAnsi="Times New Roman" w:cs="Times New Roman"/>
          <w:bCs/>
          <w:sz w:val="28"/>
          <w:szCs w:val="28"/>
        </w:rPr>
        <w:br/>
        <w:t>№</w:t>
      </w:r>
      <w:r w:rsidRPr="007B3D68">
        <w:rPr>
          <w:rFonts w:ascii="Times New Roman" w:eastAsia="Calibri" w:hAnsi="Times New Roman" w:cs="Times New Roman"/>
          <w:bCs/>
          <w:sz w:val="28"/>
          <w:szCs w:val="28"/>
        </w:rPr>
        <w:t xml:space="preserve"> 609: ред. от 17.11.2020 Указ Президента </w:t>
      </w:r>
      <w:proofErr w:type="spellStart"/>
      <w:r w:rsidRPr="007B3D68">
        <w:rPr>
          <w:rFonts w:ascii="Times New Roman" w:eastAsia="Calibri" w:hAnsi="Times New Roman" w:cs="Times New Roman"/>
          <w:bCs/>
          <w:sz w:val="28"/>
          <w:szCs w:val="28"/>
        </w:rPr>
        <w:t>Респ</w:t>
      </w:r>
      <w:proofErr w:type="spellEnd"/>
      <w:r w:rsidRPr="007B3D68">
        <w:rPr>
          <w:rFonts w:ascii="Times New Roman" w:eastAsia="Calibri" w:hAnsi="Times New Roman" w:cs="Times New Roman"/>
          <w:bCs/>
          <w:sz w:val="28"/>
          <w:szCs w:val="28"/>
        </w:rPr>
        <w:t xml:space="preserve">. Беларусь, 30.10.1998 </w:t>
      </w:r>
      <w:r w:rsidR="00B07ED6">
        <w:rPr>
          <w:rFonts w:ascii="Times New Roman" w:eastAsia="Calibri" w:hAnsi="Times New Roman" w:cs="Times New Roman"/>
          <w:bCs/>
          <w:sz w:val="28"/>
          <w:szCs w:val="28"/>
        </w:rPr>
        <w:br/>
      </w:r>
      <w:r w:rsidR="007B3D68" w:rsidRPr="006B79A3">
        <w:rPr>
          <w:rFonts w:ascii="Times New Roman" w:eastAsia="Calibri" w:hAnsi="Times New Roman" w:cs="Times New Roman"/>
          <w:bCs/>
          <w:sz w:val="28"/>
          <w:szCs w:val="28"/>
        </w:rPr>
        <w:t>№</w:t>
      </w:r>
      <w:r w:rsidRPr="007B3D68">
        <w:rPr>
          <w:rFonts w:ascii="Times New Roman" w:eastAsia="Calibri" w:hAnsi="Times New Roman" w:cs="Times New Roman"/>
          <w:bCs/>
          <w:sz w:val="28"/>
          <w:szCs w:val="28"/>
        </w:rPr>
        <w:t xml:space="preserve"> 524: в ред. от 17.11.2020 // ЭТАЛОН. Законодательство </w:t>
      </w:r>
      <w:proofErr w:type="spellStart"/>
      <w:r w:rsidRPr="007B3D68">
        <w:rPr>
          <w:rFonts w:ascii="Times New Roman" w:eastAsia="Calibri" w:hAnsi="Times New Roman" w:cs="Times New Roman"/>
          <w:bCs/>
          <w:sz w:val="28"/>
          <w:szCs w:val="28"/>
        </w:rPr>
        <w:t>Респ</w:t>
      </w:r>
      <w:proofErr w:type="spellEnd"/>
      <w:r w:rsidRPr="007B3D68">
        <w:rPr>
          <w:rFonts w:ascii="Times New Roman" w:eastAsia="Calibri" w:hAnsi="Times New Roman" w:cs="Times New Roman"/>
          <w:bCs/>
          <w:sz w:val="28"/>
          <w:szCs w:val="28"/>
        </w:rPr>
        <w:t xml:space="preserve">. Беларусь / Нац. центр правовой </w:t>
      </w:r>
      <w:proofErr w:type="spellStart"/>
      <w:r w:rsidRPr="007B3D68">
        <w:rPr>
          <w:rFonts w:ascii="Times New Roman" w:eastAsia="Calibri" w:hAnsi="Times New Roman" w:cs="Times New Roman"/>
          <w:bCs/>
          <w:sz w:val="28"/>
          <w:szCs w:val="28"/>
        </w:rPr>
        <w:t>информ</w:t>
      </w:r>
      <w:proofErr w:type="spellEnd"/>
      <w:r w:rsidRPr="007B3D68">
        <w:rPr>
          <w:rFonts w:ascii="Times New Roman" w:eastAsia="Calibri" w:hAnsi="Times New Roman" w:cs="Times New Roman"/>
          <w:bCs/>
          <w:sz w:val="28"/>
          <w:szCs w:val="28"/>
        </w:rPr>
        <w:t xml:space="preserve">. </w:t>
      </w:r>
      <w:proofErr w:type="spellStart"/>
      <w:r w:rsidRPr="007B3D68">
        <w:rPr>
          <w:rFonts w:ascii="Times New Roman" w:eastAsia="Calibri" w:hAnsi="Times New Roman" w:cs="Times New Roman"/>
          <w:bCs/>
          <w:sz w:val="28"/>
          <w:szCs w:val="28"/>
        </w:rPr>
        <w:t>Респ</w:t>
      </w:r>
      <w:proofErr w:type="spellEnd"/>
      <w:r w:rsidRPr="007B3D68">
        <w:rPr>
          <w:rFonts w:ascii="Times New Roman" w:eastAsia="Calibri" w:hAnsi="Times New Roman" w:cs="Times New Roman"/>
          <w:bCs/>
          <w:sz w:val="28"/>
          <w:szCs w:val="28"/>
        </w:rPr>
        <w:t>.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 некоторых мерах по совершенствованию защиты информации (вместе с «Положением о технической и криптографической защите информации», «Положением о порядке отнесения объектов информатизации к критически важным объектам информатизации»: Указ Президента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xml:space="preserve">. Беларусь от 16.04.2013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196: в ред. от 09.12.2019 №449 // ЭТАЛОН. Законодательство Республики Беларусь / Нац. центр правовой </w:t>
      </w:r>
      <w:proofErr w:type="spellStart"/>
      <w:r w:rsidRPr="006B79A3">
        <w:rPr>
          <w:rFonts w:ascii="Times New Roman" w:eastAsia="Times New Roman" w:hAnsi="Times New Roman" w:cs="Times New Roman"/>
          <w:sz w:val="28"/>
          <w:szCs w:val="28"/>
          <w:lang w:eastAsia="ru-RU"/>
        </w:rPr>
        <w:t>информ</w:t>
      </w:r>
      <w:proofErr w:type="spellEnd"/>
      <w:r w:rsidRPr="006B79A3">
        <w:rPr>
          <w:rFonts w:ascii="Times New Roman" w:eastAsia="Times New Roman" w:hAnsi="Times New Roman" w:cs="Times New Roman"/>
          <w:sz w:val="28"/>
          <w:szCs w:val="28"/>
          <w:lang w:eastAsia="ru-RU"/>
        </w:rPr>
        <w:t xml:space="preserve">.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Об органе государственного управления в сфере цифрового развития и вопросах информатизации: Указ Президента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xml:space="preserve">. Беларусь от 7.04.2022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136: в ред. от 12.04.2023 №102 // ЭТАЛОН. Законодательство Республики Беларусь / Нац. центр правовой </w:t>
      </w:r>
      <w:proofErr w:type="spellStart"/>
      <w:r w:rsidRPr="006B79A3">
        <w:rPr>
          <w:rFonts w:ascii="Times New Roman" w:eastAsia="Times New Roman" w:hAnsi="Times New Roman" w:cs="Times New Roman"/>
          <w:sz w:val="28"/>
          <w:szCs w:val="28"/>
          <w:lang w:eastAsia="ru-RU"/>
        </w:rPr>
        <w:t>информ</w:t>
      </w:r>
      <w:proofErr w:type="spellEnd"/>
      <w:r w:rsidRPr="006B79A3">
        <w:rPr>
          <w:rFonts w:ascii="Times New Roman" w:eastAsia="Times New Roman" w:hAnsi="Times New Roman" w:cs="Times New Roman"/>
          <w:sz w:val="28"/>
          <w:szCs w:val="28"/>
          <w:lang w:eastAsia="ru-RU"/>
        </w:rPr>
        <w:t xml:space="preserve">.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Беларусь. – Минск, 2023. – 1/20280.</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Об утверждении Концепции национальной безопасности Республики Беларусь, от 09.11.2010 </w:t>
      </w:r>
      <w:r w:rsidR="00B07ED6" w:rsidRPr="006B79A3">
        <w:rPr>
          <w:rFonts w:ascii="Times New Roman" w:eastAsia="Calibri" w:hAnsi="Times New Roman" w:cs="Times New Roman"/>
          <w:bCs/>
          <w:sz w:val="28"/>
          <w:szCs w:val="28"/>
        </w:rPr>
        <w:t>№</w:t>
      </w:r>
      <w:r w:rsidRPr="006B79A3">
        <w:rPr>
          <w:rFonts w:ascii="Times New Roman" w:eastAsia="Times New Roman" w:hAnsi="Times New Roman" w:cs="Times New Roman"/>
          <w:sz w:val="28"/>
          <w:szCs w:val="28"/>
          <w:lang w:eastAsia="ru-RU"/>
        </w:rPr>
        <w:t xml:space="preserve"> 575: в ред. от 24.01.2014 // ЭТАЛОН. Законодательство Республики Беларусь / Нац. центр правовой </w:t>
      </w:r>
      <w:proofErr w:type="spellStart"/>
      <w:r w:rsidRPr="006B79A3">
        <w:rPr>
          <w:rFonts w:ascii="Times New Roman" w:eastAsia="Times New Roman" w:hAnsi="Times New Roman" w:cs="Times New Roman"/>
          <w:sz w:val="28"/>
          <w:szCs w:val="28"/>
          <w:lang w:eastAsia="ru-RU"/>
        </w:rPr>
        <w:t>информ</w:t>
      </w:r>
      <w:proofErr w:type="spellEnd"/>
      <w:r w:rsidRPr="006B79A3">
        <w:rPr>
          <w:rFonts w:ascii="Times New Roman" w:eastAsia="Times New Roman" w:hAnsi="Times New Roman" w:cs="Times New Roman"/>
          <w:sz w:val="28"/>
          <w:szCs w:val="28"/>
          <w:lang w:eastAsia="ru-RU"/>
        </w:rPr>
        <w:t xml:space="preserve">.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Беларусь. – Минск, 2023.</w:t>
      </w:r>
    </w:p>
    <w:p w:rsidR="006B79A3" w:rsidRPr="006B79A3" w:rsidRDefault="006B79A3" w:rsidP="00432B7D">
      <w:pPr>
        <w:numPr>
          <w:ilvl w:val="0"/>
          <w:numId w:val="12"/>
        </w:numPr>
        <w:tabs>
          <w:tab w:val="left" w:pos="960"/>
        </w:tabs>
        <w:spacing w:after="0" w:line="240" w:lineRule="auto"/>
        <w:ind w:left="0"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О концепции информационной безопасности Республики Беларусь, [Электронный ресурс]: постановление Совета безопасности </w:t>
      </w:r>
      <w:r w:rsidR="00B07ED6">
        <w:rPr>
          <w:rFonts w:ascii="Times New Roman" w:eastAsia="Times New Roman" w:hAnsi="Times New Roman" w:cs="Times New Roman"/>
          <w:sz w:val="28"/>
          <w:szCs w:val="28"/>
          <w:lang w:eastAsia="ru-RU"/>
        </w:rPr>
        <w:br/>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xml:space="preserve">. Беларусь, 18 марта 2019 г. № 1 // ЭТАЛОН. Законодательство Республики Беларусь / Нац. центр правовой </w:t>
      </w:r>
      <w:proofErr w:type="spellStart"/>
      <w:r w:rsidRPr="006B79A3">
        <w:rPr>
          <w:rFonts w:ascii="Times New Roman" w:eastAsia="Times New Roman" w:hAnsi="Times New Roman" w:cs="Times New Roman"/>
          <w:sz w:val="28"/>
          <w:szCs w:val="28"/>
          <w:lang w:eastAsia="ru-RU"/>
        </w:rPr>
        <w:t>информ</w:t>
      </w:r>
      <w:proofErr w:type="spellEnd"/>
      <w:r w:rsidRPr="006B79A3">
        <w:rPr>
          <w:rFonts w:ascii="Times New Roman" w:eastAsia="Times New Roman" w:hAnsi="Times New Roman" w:cs="Times New Roman"/>
          <w:sz w:val="28"/>
          <w:szCs w:val="28"/>
          <w:lang w:eastAsia="ru-RU"/>
        </w:rPr>
        <w:t xml:space="preserve">. </w:t>
      </w:r>
      <w:proofErr w:type="spellStart"/>
      <w:r w:rsidRPr="006B79A3">
        <w:rPr>
          <w:rFonts w:ascii="Times New Roman" w:eastAsia="Times New Roman" w:hAnsi="Times New Roman" w:cs="Times New Roman"/>
          <w:sz w:val="28"/>
          <w:szCs w:val="28"/>
          <w:lang w:eastAsia="ru-RU"/>
        </w:rPr>
        <w:t>Респ</w:t>
      </w:r>
      <w:proofErr w:type="spellEnd"/>
      <w:r w:rsidRPr="006B79A3">
        <w:rPr>
          <w:rFonts w:ascii="Times New Roman" w:eastAsia="Times New Roman" w:hAnsi="Times New Roman" w:cs="Times New Roman"/>
          <w:sz w:val="28"/>
          <w:szCs w:val="28"/>
          <w:lang w:eastAsia="ru-RU"/>
        </w:rPr>
        <w:t>.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«Информационная безопасность, </w:t>
      </w:r>
      <w:proofErr w:type="spellStart"/>
      <w:r w:rsidRPr="006B79A3">
        <w:rPr>
          <w:rFonts w:ascii="Times New Roman" w:eastAsia="Calibri" w:hAnsi="Times New Roman" w:cs="Times New Roman"/>
          <w:bCs/>
          <w:sz w:val="28"/>
          <w:szCs w:val="28"/>
        </w:rPr>
        <w:t>кибербезопасность</w:t>
      </w:r>
      <w:proofErr w:type="spellEnd"/>
      <w:r w:rsidRPr="006B79A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и защита конфиденциальности. Управление информационной безопасностью</w:t>
      </w:r>
      <w:proofErr w:type="gramStart"/>
      <w:r w:rsidRPr="006B79A3">
        <w:rPr>
          <w:rFonts w:ascii="Times New Roman" w:eastAsia="Calibri" w:hAnsi="Times New Roman" w:cs="Times New Roman"/>
          <w:bCs/>
          <w:sz w:val="28"/>
          <w:szCs w:val="28"/>
        </w:rPr>
        <w:t>» :</w:t>
      </w:r>
      <w:proofErr w:type="gramEnd"/>
      <w:r w:rsidRPr="006B79A3">
        <w:rPr>
          <w:rFonts w:ascii="Times New Roman" w:eastAsia="Calibri" w:hAnsi="Times New Roman" w:cs="Times New Roman"/>
          <w:bCs/>
          <w:sz w:val="28"/>
          <w:szCs w:val="28"/>
        </w:rPr>
        <w:t xml:space="preserve"> ISO/IEC 27002. – </w:t>
      </w:r>
      <w:proofErr w:type="spellStart"/>
      <w:r w:rsidRPr="006B79A3">
        <w:rPr>
          <w:rFonts w:ascii="Times New Roman" w:eastAsia="Calibri" w:hAnsi="Times New Roman" w:cs="Times New Roman"/>
          <w:bCs/>
          <w:sz w:val="28"/>
          <w:szCs w:val="28"/>
        </w:rPr>
        <w:t>Введ</w:t>
      </w:r>
      <w:proofErr w:type="spellEnd"/>
      <w:r w:rsidRPr="006B79A3">
        <w:rPr>
          <w:rFonts w:ascii="Times New Roman" w:eastAsia="Calibri" w:hAnsi="Times New Roman" w:cs="Times New Roman"/>
          <w:bCs/>
          <w:sz w:val="28"/>
          <w:szCs w:val="28"/>
        </w:rPr>
        <w:t xml:space="preserve">. 15.02.2022. – Минск : </w:t>
      </w:r>
      <w:proofErr w:type="spellStart"/>
      <w:r w:rsidRPr="006B79A3">
        <w:rPr>
          <w:rFonts w:ascii="Times New Roman" w:eastAsia="Calibri" w:hAnsi="Times New Roman" w:cs="Times New Roman"/>
          <w:bCs/>
          <w:sz w:val="28"/>
          <w:szCs w:val="28"/>
        </w:rPr>
        <w:t>Межгос</w:t>
      </w:r>
      <w:proofErr w:type="spellEnd"/>
      <w:r w:rsidRPr="006B79A3">
        <w:rPr>
          <w:rFonts w:ascii="Times New Roman" w:eastAsia="Calibri" w:hAnsi="Times New Roman" w:cs="Times New Roman"/>
          <w:bCs/>
          <w:sz w:val="28"/>
          <w:szCs w:val="28"/>
        </w:rPr>
        <w:t xml:space="preserve">. совет по стандартизации, метрологии и сертификации: Белорус. гос.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ин-т стандартизации и сертификации, 2023. – 164 с.</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Об администрировании национальной доменной зоны [Электронный ресурс]: Приказ Оперативно-аналитического центра при Президенте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от 25 августа 2021 г. № 138 // ЭТАЛОН. Законодательство Республики Беларусь / Нац. центр правовой </w:t>
      </w:r>
      <w:proofErr w:type="spellStart"/>
      <w:r w:rsidRPr="006B79A3">
        <w:rPr>
          <w:rFonts w:ascii="Times New Roman" w:eastAsia="Calibri" w:hAnsi="Times New Roman" w:cs="Times New Roman"/>
          <w:bCs/>
          <w:sz w:val="28"/>
          <w:szCs w:val="28"/>
        </w:rPr>
        <w:t>информ</w:t>
      </w:r>
      <w:proofErr w:type="spellEnd"/>
      <w:r w:rsidRPr="006B79A3">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w:t>
      </w:r>
      <w:r w:rsidRPr="006B79A3">
        <w:rPr>
          <w:rFonts w:ascii="Times New Roman" w:eastAsia="Calibri" w:hAnsi="Times New Roman" w:cs="Times New Roman"/>
          <w:bCs/>
          <w:sz w:val="28"/>
          <w:szCs w:val="28"/>
          <w:lang w:val="en-US"/>
        </w:rPr>
        <w:t>3</w:t>
      </w:r>
      <w:r w:rsidRPr="006B79A3">
        <w:rPr>
          <w:rFonts w:ascii="Times New Roman" w:eastAsia="Calibri" w:hAnsi="Times New Roman" w:cs="Times New Roman"/>
          <w:bCs/>
          <w:sz w:val="28"/>
          <w:szCs w:val="28"/>
        </w:rPr>
        <w:t xml:space="preserve">. </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технической и криптографической защите персональных данных [Электронный ресурс]: Приказ Оперативно-аналитического центра при Президенте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12 ноября </w:t>
      </w:r>
      <w:r w:rsidR="002B04FC">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2021 г. № 195 // ЭТАЛОН. Законодательство Республики Беларусь / </w:t>
      </w:r>
      <w:r w:rsidR="00124D24">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Нац. центр правовой </w:t>
      </w:r>
      <w:proofErr w:type="spellStart"/>
      <w:r w:rsidRPr="006B79A3">
        <w:rPr>
          <w:rFonts w:ascii="Times New Roman" w:eastAsia="Calibri" w:hAnsi="Times New Roman" w:cs="Times New Roman"/>
          <w:bCs/>
          <w:sz w:val="28"/>
          <w:szCs w:val="28"/>
        </w:rPr>
        <w:t>информ</w:t>
      </w:r>
      <w:proofErr w:type="spellEnd"/>
      <w:r w:rsidRPr="006B79A3">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w:t>
      </w:r>
      <w:r w:rsidRPr="00124D24">
        <w:rPr>
          <w:rFonts w:ascii="Times New Roman" w:eastAsia="Calibri" w:hAnsi="Times New Roman" w:cs="Times New Roman"/>
          <w:bCs/>
          <w:sz w:val="28"/>
          <w:szCs w:val="28"/>
        </w:rPr>
        <w:t>3</w:t>
      </w:r>
      <w:r w:rsidRPr="006B79A3">
        <w:rPr>
          <w:rFonts w:ascii="Times New Roman" w:eastAsia="Calibri" w:hAnsi="Times New Roman" w:cs="Times New Roman"/>
          <w:bCs/>
          <w:sz w:val="28"/>
          <w:szCs w:val="28"/>
        </w:rPr>
        <w:t>.</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Об утверждении перечня межведомственных информационных систем Беларусь [Электронный ресурс]: Приказ Оперативно-аналитического центра при Президенте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 xml:space="preserve">от 27 декабря 2019 г. № 437: ред. от 31.10.2022 №171 // ЭТАЛОН. Законодательство Республики Беларусь / Нац. центр правовой </w:t>
      </w:r>
      <w:proofErr w:type="spellStart"/>
      <w:r w:rsidRPr="006B79A3">
        <w:rPr>
          <w:rFonts w:ascii="Times New Roman" w:eastAsia="Calibri" w:hAnsi="Times New Roman" w:cs="Times New Roman"/>
          <w:bCs/>
          <w:sz w:val="28"/>
          <w:szCs w:val="28"/>
        </w:rPr>
        <w:t>информ</w:t>
      </w:r>
      <w:proofErr w:type="spellEnd"/>
      <w:r w:rsidRPr="006B79A3">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w:t>
      </w:r>
      <w:r w:rsidRPr="006B79A3">
        <w:rPr>
          <w:rFonts w:ascii="Times New Roman" w:eastAsia="Calibri" w:hAnsi="Times New Roman" w:cs="Times New Roman"/>
          <w:bCs/>
          <w:sz w:val="28"/>
          <w:szCs w:val="28"/>
          <w:lang w:val="en-US"/>
        </w:rPr>
        <w:t>3</w:t>
      </w:r>
      <w:r w:rsidRPr="006B79A3">
        <w:rPr>
          <w:rFonts w:ascii="Times New Roman" w:eastAsia="Calibri" w:hAnsi="Times New Roman" w:cs="Times New Roman"/>
          <w:bCs/>
          <w:sz w:val="28"/>
          <w:szCs w:val="28"/>
        </w:rPr>
        <w:t xml:space="preserve">. </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защите персональных </w:t>
      </w:r>
      <w:proofErr w:type="gramStart"/>
      <w:r w:rsidRPr="006B79A3">
        <w:rPr>
          <w:rFonts w:ascii="Times New Roman" w:eastAsia="Calibri" w:hAnsi="Times New Roman" w:cs="Times New Roman"/>
          <w:bCs/>
          <w:sz w:val="28"/>
          <w:szCs w:val="28"/>
        </w:rPr>
        <w:t>данных :</w:t>
      </w:r>
      <w:proofErr w:type="gramEnd"/>
      <w:r w:rsidRPr="006B79A3">
        <w:rPr>
          <w:rFonts w:ascii="Times New Roman" w:eastAsia="Calibri" w:hAnsi="Times New Roman" w:cs="Times New Roman"/>
          <w:bCs/>
          <w:sz w:val="28"/>
          <w:szCs w:val="28"/>
        </w:rPr>
        <w:t xml:space="preserve"> Закон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xml:space="preserve">. Беларусь, </w:t>
      </w:r>
      <w:r>
        <w:rPr>
          <w:rFonts w:ascii="Times New Roman" w:eastAsia="Calibri" w:hAnsi="Times New Roman" w:cs="Times New Roman"/>
          <w:bCs/>
          <w:sz w:val="28"/>
          <w:szCs w:val="28"/>
        </w:rPr>
        <w:br/>
      </w:r>
      <w:r w:rsidRPr="006B79A3">
        <w:rPr>
          <w:rFonts w:ascii="Times New Roman" w:eastAsia="Calibri" w:hAnsi="Times New Roman" w:cs="Times New Roman"/>
          <w:bCs/>
          <w:sz w:val="28"/>
          <w:szCs w:val="28"/>
        </w:rPr>
        <w:t>от 7 мая 2021 г. № 99-З : в ред. от 01.06.2022 г., № 175-З // Консультант Плюс: Беларусь / ООО «</w:t>
      </w:r>
      <w:proofErr w:type="spellStart"/>
      <w:r w:rsidRPr="006B79A3">
        <w:rPr>
          <w:rFonts w:ascii="Times New Roman" w:eastAsia="Calibri" w:hAnsi="Times New Roman" w:cs="Times New Roman"/>
          <w:bCs/>
          <w:sz w:val="28"/>
          <w:szCs w:val="28"/>
        </w:rPr>
        <w:t>ЮрСпектр</w:t>
      </w:r>
      <w:proofErr w:type="spellEnd"/>
      <w:r w:rsidRPr="006B79A3">
        <w:rPr>
          <w:rFonts w:ascii="Times New Roman" w:eastAsia="Calibri" w:hAnsi="Times New Roman" w:cs="Times New Roman"/>
          <w:bCs/>
          <w:sz w:val="28"/>
          <w:szCs w:val="28"/>
        </w:rPr>
        <w:t xml:space="preserve">», Нац. центр правовой информации </w:t>
      </w:r>
      <w:proofErr w:type="spellStart"/>
      <w:r w:rsidRPr="006B79A3">
        <w:rPr>
          <w:rFonts w:ascii="Times New Roman" w:eastAsia="Calibri" w:hAnsi="Times New Roman" w:cs="Times New Roman"/>
          <w:bCs/>
          <w:sz w:val="28"/>
          <w:szCs w:val="28"/>
        </w:rPr>
        <w:t>Респ</w:t>
      </w:r>
      <w:proofErr w:type="spellEnd"/>
      <w:r w:rsidRPr="006B79A3">
        <w:rPr>
          <w:rFonts w:ascii="Times New Roman" w:eastAsia="Calibri" w:hAnsi="Times New Roman" w:cs="Times New Roman"/>
          <w:bCs/>
          <w:sz w:val="28"/>
          <w:szCs w:val="28"/>
        </w:rPr>
        <w:t>. Беларусь. – Минск, 2023.</w:t>
      </w:r>
    </w:p>
    <w:p w:rsidR="006B79A3" w:rsidRPr="006B79A3" w:rsidRDefault="006B79A3" w:rsidP="00432B7D">
      <w:pPr>
        <w:numPr>
          <w:ilvl w:val="0"/>
          <w:numId w:val="12"/>
        </w:numPr>
        <w:spacing w:after="0" w:line="240" w:lineRule="auto"/>
        <w:ind w:left="0" w:firstLine="709"/>
        <w:jc w:val="both"/>
        <w:rPr>
          <w:rFonts w:ascii="Times New Roman" w:eastAsia="Calibri" w:hAnsi="Times New Roman" w:cs="Times New Roman"/>
          <w:bCs/>
          <w:sz w:val="28"/>
          <w:szCs w:val="28"/>
        </w:rPr>
      </w:pPr>
      <w:r w:rsidRPr="006B79A3">
        <w:rPr>
          <w:rFonts w:ascii="Times New Roman" w:eastAsia="Calibri" w:hAnsi="Times New Roman" w:cs="Times New Roman"/>
          <w:bCs/>
          <w:sz w:val="28"/>
          <w:szCs w:val="28"/>
        </w:rPr>
        <w:t xml:space="preserve">О </w:t>
      </w:r>
      <w:proofErr w:type="spellStart"/>
      <w:r w:rsidRPr="006B79A3">
        <w:rPr>
          <w:rFonts w:ascii="Times New Roman" w:eastAsia="Calibri" w:hAnsi="Times New Roman" w:cs="Times New Roman"/>
          <w:bCs/>
          <w:sz w:val="28"/>
          <w:szCs w:val="28"/>
        </w:rPr>
        <w:t>кибербезопасности</w:t>
      </w:r>
      <w:proofErr w:type="spellEnd"/>
      <w:r w:rsidRPr="006B79A3">
        <w:rPr>
          <w:rFonts w:ascii="Times New Roman" w:eastAsia="Calibri" w:hAnsi="Times New Roman" w:cs="Times New Roman"/>
          <w:bCs/>
          <w:sz w:val="28"/>
          <w:szCs w:val="28"/>
        </w:rPr>
        <w:t xml:space="preserve"> [Электронный ресурс</w:t>
      </w:r>
      <w:proofErr w:type="gramStart"/>
      <w:r w:rsidRPr="006B79A3">
        <w:rPr>
          <w:rFonts w:ascii="Times New Roman" w:eastAsia="Calibri" w:hAnsi="Times New Roman" w:cs="Times New Roman"/>
          <w:bCs/>
          <w:sz w:val="28"/>
          <w:szCs w:val="28"/>
        </w:rPr>
        <w:t>] :</w:t>
      </w:r>
      <w:proofErr w:type="gramEnd"/>
      <w:r w:rsidRPr="006B79A3">
        <w:rPr>
          <w:rFonts w:ascii="Times New Roman" w:eastAsia="Calibri" w:hAnsi="Times New Roman" w:cs="Times New Roman"/>
          <w:bCs/>
          <w:sz w:val="28"/>
          <w:szCs w:val="28"/>
        </w:rPr>
        <w:t xml:space="preserve"> Указ № 40 от 14 февраля 2023 г.- Режим доступа: </w:t>
      </w:r>
      <w:r w:rsidR="002B04FC" w:rsidRPr="002B04FC">
        <w:rPr>
          <w:rFonts w:ascii="Times New Roman" w:eastAsia="Calibri" w:hAnsi="Times New Roman" w:cs="Times New Roman"/>
          <w:bCs/>
          <w:sz w:val="28"/>
          <w:szCs w:val="28"/>
        </w:rPr>
        <w:t>https://president.gov.by/ru/</w:t>
      </w:r>
      <w:r w:rsidR="002B04FC">
        <w:rPr>
          <w:rFonts w:ascii="Times New Roman" w:eastAsia="Calibri" w:hAnsi="Times New Roman" w:cs="Times New Roman"/>
          <w:bCs/>
          <w:sz w:val="28"/>
          <w:szCs w:val="28"/>
        </w:rPr>
        <w:t xml:space="preserve"> </w:t>
      </w:r>
      <w:proofErr w:type="spellStart"/>
      <w:r w:rsidRPr="006B79A3">
        <w:rPr>
          <w:rFonts w:ascii="Times New Roman" w:eastAsia="Calibri" w:hAnsi="Times New Roman" w:cs="Times New Roman"/>
          <w:bCs/>
          <w:sz w:val="28"/>
          <w:szCs w:val="28"/>
        </w:rPr>
        <w:t>documents</w:t>
      </w:r>
      <w:proofErr w:type="spellEnd"/>
      <w:r w:rsidRPr="006B79A3">
        <w:rPr>
          <w:rFonts w:ascii="Times New Roman" w:eastAsia="Calibri" w:hAnsi="Times New Roman" w:cs="Times New Roman"/>
          <w:bCs/>
          <w:sz w:val="28"/>
          <w:szCs w:val="28"/>
        </w:rPr>
        <w:t>/ukaz-no-40-ot-14-fevralya-2023-g.- Дата доступа: 19.</w:t>
      </w:r>
      <w:r>
        <w:rPr>
          <w:rFonts w:ascii="Times New Roman" w:eastAsia="Calibri" w:hAnsi="Times New Roman" w:cs="Times New Roman"/>
          <w:bCs/>
          <w:sz w:val="28"/>
          <w:szCs w:val="28"/>
        </w:rPr>
        <w:t>10</w:t>
      </w:r>
      <w:r w:rsidRPr="006B79A3">
        <w:rPr>
          <w:rFonts w:ascii="Times New Roman" w:eastAsia="Calibri" w:hAnsi="Times New Roman" w:cs="Times New Roman"/>
          <w:bCs/>
          <w:sz w:val="28"/>
          <w:szCs w:val="28"/>
        </w:rPr>
        <w:t>.2023.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bCs/>
          <w:sz w:val="28"/>
          <w:szCs w:val="28"/>
        </w:rPr>
        <w:t>Стратегия развития информатизации в Республике Беларусь на 2016 – 2022 годы. [Электронный ресурс</w:t>
      </w:r>
      <w:proofErr w:type="gramStart"/>
      <w:r w:rsidRPr="006B79A3">
        <w:rPr>
          <w:rFonts w:ascii="Times New Roman" w:eastAsia="Calibri" w:hAnsi="Times New Roman" w:cs="Times New Roman"/>
          <w:bCs/>
          <w:sz w:val="28"/>
          <w:szCs w:val="28"/>
        </w:rPr>
        <w:t>] :</w:t>
      </w:r>
      <w:proofErr w:type="gramEnd"/>
      <w:r w:rsidRPr="006B79A3">
        <w:rPr>
          <w:rFonts w:ascii="Times New Roman" w:eastAsia="Calibri" w:hAnsi="Times New Roman" w:cs="Times New Roman"/>
          <w:bCs/>
          <w:sz w:val="28"/>
          <w:szCs w:val="28"/>
        </w:rPr>
        <w:t xml:space="preserve"> утверждена на заседании Президиума Совета Министров от 03.11.2015 № 26. </w:t>
      </w:r>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Режим</w:t>
      </w:r>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доступа</w:t>
      </w:r>
      <w:r w:rsidRPr="008C3978">
        <w:rPr>
          <w:rFonts w:ascii="Times New Roman" w:eastAsia="Calibri" w:hAnsi="Times New Roman" w:cs="Times New Roman"/>
          <w:bCs/>
          <w:sz w:val="28"/>
          <w:szCs w:val="28"/>
        </w:rPr>
        <w:t xml:space="preserve">: </w:t>
      </w:r>
      <w:r w:rsidRPr="002B04FC">
        <w:rPr>
          <w:rFonts w:ascii="Times New Roman" w:eastAsia="Calibri" w:hAnsi="Times New Roman" w:cs="Times New Roman"/>
          <w:bCs/>
          <w:sz w:val="28"/>
          <w:szCs w:val="28"/>
          <w:lang w:val="en-US"/>
        </w:rPr>
        <w:t>http</w:t>
      </w:r>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e</w:t>
      </w:r>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gov</w:t>
      </w:r>
      <w:proofErr w:type="spellEnd"/>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by</w:t>
      </w:r>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zakony</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i</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dokumenty</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strategiya</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razvitiya</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informatizacii</w:t>
      </w:r>
      <w:proofErr w:type="spellEnd"/>
      <w:r w:rsidRPr="008C3978">
        <w:rPr>
          <w:rFonts w:ascii="Times New Roman" w:eastAsia="Calibri" w:hAnsi="Times New Roman" w:cs="Times New Roman"/>
          <w:bCs/>
          <w:sz w:val="28"/>
          <w:szCs w:val="28"/>
        </w:rPr>
        <w:t>-</w:t>
      </w:r>
      <w:r w:rsidRPr="002B04FC">
        <w:rPr>
          <w:rFonts w:ascii="Times New Roman" w:eastAsia="Calibri" w:hAnsi="Times New Roman" w:cs="Times New Roman"/>
          <w:bCs/>
          <w:sz w:val="28"/>
          <w:szCs w:val="28"/>
          <w:lang w:val="en-US"/>
        </w:rPr>
        <w:t>v</w:t>
      </w:r>
      <w:r w:rsidRPr="008C3978">
        <w:rPr>
          <w:rFonts w:ascii="Times New Roman" w:eastAsia="Calibri" w:hAnsi="Times New Roman" w:cs="Times New Roman"/>
          <w:bCs/>
          <w:sz w:val="28"/>
          <w:szCs w:val="28"/>
        </w:rPr>
        <w:t>-</w:t>
      </w:r>
      <w:r w:rsidR="002B04FC" w:rsidRPr="008C3978">
        <w:rPr>
          <w:rFonts w:ascii="Times New Roman" w:eastAsia="Calibri" w:hAnsi="Times New Roman" w:cs="Times New Roman"/>
          <w:bCs/>
          <w:sz w:val="28"/>
          <w:szCs w:val="28"/>
        </w:rPr>
        <w:t xml:space="preserve"> </w:t>
      </w:r>
      <w:proofErr w:type="spellStart"/>
      <w:r w:rsidRPr="002B04FC">
        <w:rPr>
          <w:rFonts w:ascii="Times New Roman" w:eastAsia="Calibri" w:hAnsi="Times New Roman" w:cs="Times New Roman"/>
          <w:bCs/>
          <w:sz w:val="28"/>
          <w:szCs w:val="28"/>
          <w:lang w:val="en-US"/>
        </w:rPr>
        <w:t>respublike</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belarus</w:t>
      </w:r>
      <w:proofErr w:type="spellEnd"/>
      <w:r w:rsidRPr="008C3978">
        <w:rPr>
          <w:rFonts w:ascii="Times New Roman" w:eastAsia="Calibri" w:hAnsi="Times New Roman" w:cs="Times New Roman"/>
          <w:bCs/>
          <w:sz w:val="28"/>
          <w:szCs w:val="28"/>
        </w:rPr>
        <w:t>-</w:t>
      </w:r>
      <w:proofErr w:type="spellStart"/>
      <w:r w:rsidRPr="002B04FC">
        <w:rPr>
          <w:rFonts w:ascii="Times New Roman" w:eastAsia="Calibri" w:hAnsi="Times New Roman" w:cs="Times New Roman"/>
          <w:bCs/>
          <w:sz w:val="28"/>
          <w:szCs w:val="28"/>
          <w:lang w:val="en-US"/>
        </w:rPr>
        <w:t>na</w:t>
      </w:r>
      <w:proofErr w:type="spellEnd"/>
      <w:r w:rsidRPr="008C3978">
        <w:rPr>
          <w:rFonts w:ascii="Times New Roman" w:eastAsia="Calibri" w:hAnsi="Times New Roman" w:cs="Times New Roman"/>
          <w:bCs/>
          <w:sz w:val="28"/>
          <w:szCs w:val="28"/>
        </w:rPr>
        <w:t>-2016-2022-</w:t>
      </w:r>
      <w:proofErr w:type="spellStart"/>
      <w:r w:rsidRPr="002B04FC">
        <w:rPr>
          <w:rFonts w:ascii="Times New Roman" w:eastAsia="Calibri" w:hAnsi="Times New Roman" w:cs="Times New Roman"/>
          <w:bCs/>
          <w:sz w:val="28"/>
          <w:szCs w:val="28"/>
          <w:lang w:val="en-US"/>
        </w:rPr>
        <w:t>gody</w:t>
      </w:r>
      <w:proofErr w:type="spellEnd"/>
      <w:r w:rsidRPr="008C3978">
        <w:rPr>
          <w:rFonts w:ascii="Times New Roman" w:eastAsia="Calibri" w:hAnsi="Times New Roman" w:cs="Times New Roman"/>
          <w:bCs/>
          <w:sz w:val="28"/>
          <w:szCs w:val="28"/>
        </w:rPr>
        <w:t xml:space="preserve">. </w:t>
      </w:r>
      <w:r w:rsidRPr="006B79A3">
        <w:rPr>
          <w:rFonts w:ascii="Times New Roman" w:eastAsia="Calibri" w:hAnsi="Times New Roman" w:cs="Times New Roman"/>
          <w:bCs/>
          <w:sz w:val="28"/>
          <w:szCs w:val="28"/>
        </w:rPr>
        <w:t xml:space="preserve">Дата </w:t>
      </w:r>
      <w:proofErr w:type="gramStart"/>
      <w:r w:rsidRPr="006B79A3">
        <w:rPr>
          <w:rFonts w:ascii="Times New Roman" w:eastAsia="Calibri" w:hAnsi="Times New Roman" w:cs="Times New Roman"/>
          <w:bCs/>
          <w:sz w:val="28"/>
          <w:szCs w:val="28"/>
        </w:rPr>
        <w:t>доступа :</w:t>
      </w:r>
      <w:proofErr w:type="gramEnd"/>
      <w:r w:rsidRPr="006B79A3">
        <w:rPr>
          <w:rFonts w:ascii="Times New Roman" w:eastAsia="Calibri" w:hAnsi="Times New Roman" w:cs="Times New Roman"/>
          <w:bCs/>
          <w:sz w:val="28"/>
          <w:szCs w:val="28"/>
        </w:rPr>
        <w:t xml:space="preserve"> 19.</w:t>
      </w:r>
      <w:r w:rsidR="002B04FC">
        <w:rPr>
          <w:rFonts w:ascii="Times New Roman" w:eastAsia="Calibri" w:hAnsi="Times New Roman" w:cs="Times New Roman"/>
          <w:bCs/>
          <w:sz w:val="28"/>
          <w:szCs w:val="28"/>
        </w:rPr>
        <w:t>11</w:t>
      </w:r>
      <w:r w:rsidRPr="006B79A3">
        <w:rPr>
          <w:rFonts w:ascii="Times New Roman" w:eastAsia="Calibri" w:hAnsi="Times New Roman" w:cs="Times New Roman"/>
          <w:bCs/>
          <w:sz w:val="28"/>
          <w:szCs w:val="28"/>
        </w:rPr>
        <w:t>.2023.</w:t>
      </w:r>
    </w:p>
    <w:p w:rsidR="006B79A3" w:rsidRPr="006B79A3" w:rsidRDefault="006B79A3" w:rsidP="00432B7D">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6B79A3">
        <w:rPr>
          <w:rFonts w:ascii="Times New Roman" w:eastAsia="Calibri" w:hAnsi="Times New Roman" w:cs="Times New Roman"/>
          <w:sz w:val="28"/>
          <w:szCs w:val="28"/>
        </w:rPr>
        <w:t>СТБ «Цифровая трансформация. Термины и определения» [Электронный ресурс</w:t>
      </w:r>
      <w:proofErr w:type="gramStart"/>
      <w:r w:rsidRPr="006B79A3">
        <w:rPr>
          <w:rFonts w:ascii="Times New Roman" w:eastAsia="Calibri" w:hAnsi="Times New Roman" w:cs="Times New Roman"/>
          <w:sz w:val="28"/>
          <w:szCs w:val="28"/>
        </w:rPr>
        <w:t>].–</w:t>
      </w:r>
      <w:proofErr w:type="gramEnd"/>
      <w:r w:rsidRPr="006B79A3">
        <w:rPr>
          <w:rFonts w:ascii="Times New Roman" w:eastAsia="Calibri" w:hAnsi="Times New Roman" w:cs="Times New Roman"/>
          <w:sz w:val="28"/>
          <w:szCs w:val="28"/>
        </w:rPr>
        <w:t xml:space="preserve"> Режим доступа: https://stb.by/Stb/ProjectFile</w:t>
      </w:r>
    </w:p>
    <w:p w:rsidR="006B79A3" w:rsidRPr="006B79A3" w:rsidRDefault="006B79A3" w:rsidP="00432B7D">
      <w:pPr>
        <w:spacing w:after="0" w:line="240" w:lineRule="auto"/>
        <w:ind w:firstLine="709"/>
        <w:contextualSpacing/>
        <w:jc w:val="both"/>
        <w:rPr>
          <w:rFonts w:ascii="Times New Roman" w:eastAsia="Calibri" w:hAnsi="Times New Roman" w:cs="Times New Roman"/>
          <w:sz w:val="28"/>
          <w:szCs w:val="28"/>
        </w:rPr>
      </w:pPr>
      <w:proofErr w:type="spellStart"/>
      <w:proofErr w:type="gramStart"/>
      <w:r w:rsidRPr="006B79A3">
        <w:rPr>
          <w:rFonts w:ascii="Times New Roman" w:eastAsia="Calibri" w:hAnsi="Times New Roman" w:cs="Times New Roman"/>
          <w:sz w:val="28"/>
          <w:szCs w:val="28"/>
        </w:rPr>
        <w:t>Download.php?UrlId</w:t>
      </w:r>
      <w:proofErr w:type="spellEnd"/>
      <w:proofErr w:type="gramEnd"/>
      <w:r w:rsidRPr="006B79A3">
        <w:rPr>
          <w:rFonts w:ascii="Times New Roman" w:eastAsia="Calibri" w:hAnsi="Times New Roman" w:cs="Times New Roman"/>
          <w:sz w:val="28"/>
          <w:szCs w:val="28"/>
        </w:rPr>
        <w:t>=9032.- Дата доступа: 19.</w:t>
      </w:r>
      <w:r>
        <w:rPr>
          <w:rFonts w:ascii="Times New Roman" w:eastAsia="Calibri" w:hAnsi="Times New Roman" w:cs="Times New Roman"/>
          <w:sz w:val="28"/>
          <w:szCs w:val="28"/>
        </w:rPr>
        <w:t>1</w:t>
      </w:r>
      <w:r w:rsidR="002B04FC">
        <w:rPr>
          <w:rFonts w:ascii="Times New Roman" w:eastAsia="Calibri" w:hAnsi="Times New Roman" w:cs="Times New Roman"/>
          <w:sz w:val="28"/>
          <w:szCs w:val="28"/>
        </w:rPr>
        <w:t>2</w:t>
      </w:r>
      <w:r w:rsidRPr="006B79A3">
        <w:rPr>
          <w:rFonts w:ascii="Times New Roman" w:eastAsia="Calibri" w:hAnsi="Times New Roman" w:cs="Times New Roman"/>
          <w:sz w:val="28"/>
          <w:szCs w:val="28"/>
        </w:rPr>
        <w:t>.2023.</w:t>
      </w:r>
    </w:p>
    <w:p w:rsidR="006B79A3" w:rsidRPr="00B456FA"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B456FA">
        <w:rPr>
          <w:rFonts w:ascii="Times New Roman" w:eastAsia="Times New Roman" w:hAnsi="Times New Roman" w:cs="Times New Roman"/>
          <w:b/>
          <w:bCs/>
          <w:sz w:val="28"/>
          <w:szCs w:val="28"/>
          <w:lang w:eastAsia="ru-RU"/>
        </w:rPr>
        <w:t>Основная литература:</w:t>
      </w:r>
    </w:p>
    <w:p w:rsidR="006B79A3" w:rsidRPr="006B79A3" w:rsidRDefault="006B79A3" w:rsidP="00B456FA">
      <w:pPr>
        <w:tabs>
          <w:tab w:val="left" w:pos="993"/>
        </w:tabs>
        <w:spacing w:after="0" w:line="240" w:lineRule="auto"/>
        <w:ind w:right="-143"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1.</w:t>
      </w:r>
      <w:r w:rsidRPr="006B79A3">
        <w:rPr>
          <w:rFonts w:ascii="Times New Roman" w:eastAsia="Times New Roman" w:hAnsi="Times New Roman" w:cs="Times New Roman"/>
          <w:sz w:val="28"/>
          <w:szCs w:val="28"/>
          <w:lang w:eastAsia="ru-RU"/>
        </w:rPr>
        <w:tab/>
        <w:t xml:space="preserve">Защита информации в сетях </w:t>
      </w:r>
      <w:proofErr w:type="spellStart"/>
      <w:proofErr w:type="gramStart"/>
      <w:r w:rsidRPr="006B79A3">
        <w:rPr>
          <w:rFonts w:ascii="Times New Roman" w:eastAsia="Times New Roman" w:hAnsi="Times New Roman" w:cs="Times New Roman"/>
          <w:sz w:val="28"/>
          <w:szCs w:val="28"/>
          <w:lang w:eastAsia="ru-RU"/>
        </w:rPr>
        <w:t>инфокоммуникаций</w:t>
      </w:r>
      <w:proofErr w:type="spellEnd"/>
      <w:r w:rsidRPr="006B79A3">
        <w:rPr>
          <w:rFonts w:ascii="Times New Roman" w:eastAsia="Times New Roman" w:hAnsi="Times New Roman" w:cs="Times New Roman"/>
          <w:sz w:val="28"/>
          <w:szCs w:val="28"/>
          <w:lang w:eastAsia="ru-RU"/>
        </w:rPr>
        <w:t xml:space="preserve"> :</w:t>
      </w:r>
      <w:proofErr w:type="gramEnd"/>
      <w:r w:rsidRPr="006B79A3">
        <w:rPr>
          <w:rFonts w:ascii="Times New Roman" w:eastAsia="Times New Roman" w:hAnsi="Times New Roman" w:cs="Times New Roman"/>
          <w:sz w:val="28"/>
          <w:szCs w:val="28"/>
          <w:lang w:eastAsia="ru-RU"/>
        </w:rPr>
        <w:t xml:space="preserve"> учеб. метод. пособие / М. Н. Бобов, О. Г. Шевчук. – </w:t>
      </w:r>
      <w:proofErr w:type="gramStart"/>
      <w:r w:rsidRPr="006B79A3">
        <w:rPr>
          <w:rFonts w:ascii="Times New Roman" w:eastAsia="Times New Roman" w:hAnsi="Times New Roman" w:cs="Times New Roman"/>
          <w:sz w:val="28"/>
          <w:szCs w:val="28"/>
          <w:lang w:eastAsia="ru-RU"/>
        </w:rPr>
        <w:t>Минск :</w:t>
      </w:r>
      <w:proofErr w:type="gramEnd"/>
      <w:r w:rsidRPr="006B79A3">
        <w:rPr>
          <w:rFonts w:ascii="Times New Roman" w:eastAsia="Times New Roman" w:hAnsi="Times New Roman" w:cs="Times New Roman"/>
          <w:sz w:val="28"/>
          <w:szCs w:val="28"/>
          <w:lang w:eastAsia="ru-RU"/>
        </w:rPr>
        <w:t xml:space="preserve"> БГУИР, 2021. – 67 с.</w:t>
      </w:r>
    </w:p>
    <w:p w:rsidR="006B79A3" w:rsidRPr="006B79A3" w:rsidRDefault="006B79A3" w:rsidP="00B456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 xml:space="preserve">2. Управление информационной безопасностью : учеб. пособие / </w:t>
      </w:r>
      <w:r w:rsidRPr="006B79A3">
        <w:rPr>
          <w:rFonts w:ascii="Times New Roman" w:eastAsia="Times New Roman" w:hAnsi="Times New Roman" w:cs="Times New Roman"/>
          <w:sz w:val="28"/>
          <w:szCs w:val="28"/>
          <w:lang w:eastAsia="ru-RU"/>
        </w:rPr>
        <w:br/>
        <w:t xml:space="preserve">В. А. Минаев, Е. С. Поликарпов, В. Т. Еременко, М. Ю. Рытов.–М: Московский ун-т МВД России имени В. Я. </w:t>
      </w:r>
      <w:proofErr w:type="spellStart"/>
      <w:r w:rsidRPr="006B79A3">
        <w:rPr>
          <w:rFonts w:ascii="Times New Roman" w:eastAsia="Times New Roman" w:hAnsi="Times New Roman" w:cs="Times New Roman"/>
          <w:sz w:val="28"/>
          <w:szCs w:val="28"/>
          <w:lang w:eastAsia="ru-RU"/>
        </w:rPr>
        <w:t>Кикотя</w:t>
      </w:r>
      <w:proofErr w:type="spellEnd"/>
      <w:r w:rsidRPr="006B79A3">
        <w:rPr>
          <w:rFonts w:ascii="Times New Roman" w:eastAsia="Times New Roman" w:hAnsi="Times New Roman" w:cs="Times New Roman"/>
          <w:sz w:val="28"/>
          <w:szCs w:val="28"/>
          <w:lang w:eastAsia="ru-RU"/>
        </w:rPr>
        <w:t>, 2022. – 308 с.</w:t>
      </w:r>
    </w:p>
    <w:p w:rsidR="006B79A3" w:rsidRPr="006B79A3" w:rsidRDefault="006B79A3" w:rsidP="00B456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3.</w:t>
      </w:r>
      <w:r w:rsidRPr="006B79A3">
        <w:rPr>
          <w:rFonts w:ascii="Times New Roman" w:eastAsia="Times New Roman" w:hAnsi="Times New Roman" w:cs="Times New Roman"/>
          <w:sz w:val="28"/>
          <w:szCs w:val="28"/>
          <w:lang w:eastAsia="ru-RU"/>
        </w:rPr>
        <w:tab/>
        <w:t xml:space="preserve">Информационная революция и вызовы новой эпохи – стимулы формирования современных подходов к информационной безопасности [Электронный ресурс] / [редколлегия: С. Н. Князев (главный редактор) </w:t>
      </w:r>
      <w:r w:rsidR="002B04FC">
        <w:rPr>
          <w:rFonts w:ascii="Times New Roman" w:eastAsia="Times New Roman" w:hAnsi="Times New Roman" w:cs="Times New Roman"/>
          <w:sz w:val="28"/>
          <w:szCs w:val="28"/>
          <w:lang w:eastAsia="ru-RU"/>
        </w:rPr>
        <w:br/>
      </w:r>
      <w:r w:rsidRPr="006B79A3">
        <w:rPr>
          <w:rFonts w:ascii="Times New Roman" w:eastAsia="Times New Roman" w:hAnsi="Times New Roman" w:cs="Times New Roman"/>
          <w:sz w:val="28"/>
          <w:szCs w:val="28"/>
          <w:lang w:eastAsia="ru-RU"/>
        </w:rPr>
        <w:t>и др.]. –Т. 1. – 2019. – 1 электронный оптический диск (DVD-ROM).</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4.</w:t>
      </w:r>
      <w:r w:rsidRPr="006B79A3">
        <w:rPr>
          <w:rFonts w:ascii="Times New Roman" w:eastAsia="Times New Roman" w:hAnsi="Times New Roman" w:cs="Times New Roman"/>
          <w:sz w:val="28"/>
          <w:szCs w:val="28"/>
          <w:lang w:eastAsia="ru-RU"/>
        </w:rPr>
        <w:tab/>
      </w:r>
      <w:proofErr w:type="spellStart"/>
      <w:r w:rsidRPr="006B79A3">
        <w:rPr>
          <w:rFonts w:ascii="Times New Roman" w:eastAsia="Times New Roman" w:hAnsi="Times New Roman" w:cs="Times New Roman"/>
          <w:sz w:val="28"/>
          <w:szCs w:val="28"/>
          <w:lang w:eastAsia="ru-RU"/>
        </w:rPr>
        <w:t>Пулко</w:t>
      </w:r>
      <w:proofErr w:type="spellEnd"/>
      <w:r w:rsidRPr="006B79A3">
        <w:rPr>
          <w:rFonts w:ascii="Times New Roman" w:eastAsia="Times New Roman" w:hAnsi="Times New Roman" w:cs="Times New Roman"/>
          <w:sz w:val="28"/>
          <w:szCs w:val="28"/>
          <w:lang w:eastAsia="ru-RU"/>
        </w:rPr>
        <w:t>, Т. А. Введени</w:t>
      </w:r>
      <w:r w:rsidR="002301E6">
        <w:rPr>
          <w:rFonts w:ascii="Times New Roman" w:eastAsia="Times New Roman" w:hAnsi="Times New Roman" w:cs="Times New Roman"/>
          <w:sz w:val="28"/>
          <w:szCs w:val="28"/>
          <w:lang w:eastAsia="ru-RU"/>
        </w:rPr>
        <w:t>е в информационную безопасность</w:t>
      </w:r>
      <w:r w:rsidRPr="006B79A3">
        <w:rPr>
          <w:rFonts w:ascii="Times New Roman" w:eastAsia="Times New Roman" w:hAnsi="Times New Roman" w:cs="Times New Roman"/>
          <w:sz w:val="28"/>
          <w:szCs w:val="28"/>
          <w:lang w:eastAsia="ru-RU"/>
        </w:rPr>
        <w:t xml:space="preserve">: </w:t>
      </w:r>
      <w:r w:rsidR="002B04FC">
        <w:rPr>
          <w:rFonts w:ascii="Times New Roman" w:eastAsia="Times New Roman" w:hAnsi="Times New Roman" w:cs="Times New Roman"/>
          <w:sz w:val="28"/>
          <w:szCs w:val="28"/>
          <w:lang w:eastAsia="ru-RU"/>
        </w:rPr>
        <w:br/>
        <w:t>учеб. п</w:t>
      </w:r>
      <w:r w:rsidRPr="006B79A3">
        <w:rPr>
          <w:rFonts w:ascii="Times New Roman" w:eastAsia="Times New Roman" w:hAnsi="Times New Roman" w:cs="Times New Roman"/>
          <w:sz w:val="28"/>
          <w:szCs w:val="28"/>
          <w:lang w:eastAsia="ru-RU"/>
        </w:rPr>
        <w:t>особ</w:t>
      </w:r>
      <w:r>
        <w:rPr>
          <w:rFonts w:ascii="Times New Roman" w:eastAsia="Times New Roman" w:hAnsi="Times New Roman" w:cs="Times New Roman"/>
          <w:sz w:val="28"/>
          <w:szCs w:val="28"/>
          <w:lang w:eastAsia="ru-RU"/>
        </w:rPr>
        <w:t xml:space="preserve">ие </w:t>
      </w:r>
      <w:r w:rsidRPr="006B79A3">
        <w:rPr>
          <w:rFonts w:ascii="Times New Roman" w:eastAsia="Times New Roman" w:hAnsi="Times New Roman" w:cs="Times New Roman"/>
          <w:sz w:val="28"/>
          <w:szCs w:val="28"/>
          <w:lang w:eastAsia="ru-RU"/>
        </w:rPr>
        <w:t xml:space="preserve">/ Т. А. </w:t>
      </w:r>
      <w:proofErr w:type="spellStart"/>
      <w:r w:rsidRPr="006B79A3">
        <w:rPr>
          <w:rFonts w:ascii="Times New Roman" w:eastAsia="Times New Roman" w:hAnsi="Times New Roman" w:cs="Times New Roman"/>
          <w:sz w:val="28"/>
          <w:szCs w:val="28"/>
          <w:lang w:eastAsia="ru-RU"/>
        </w:rPr>
        <w:t>Пулко</w:t>
      </w:r>
      <w:proofErr w:type="spellEnd"/>
      <w:r w:rsidRPr="006B79A3">
        <w:rPr>
          <w:rFonts w:ascii="Times New Roman" w:eastAsia="Times New Roman" w:hAnsi="Times New Roman" w:cs="Times New Roman"/>
          <w:sz w:val="28"/>
          <w:szCs w:val="28"/>
          <w:lang w:eastAsia="ru-RU"/>
        </w:rPr>
        <w:t xml:space="preserve">. - </w:t>
      </w:r>
      <w:proofErr w:type="gramStart"/>
      <w:r w:rsidRPr="006B79A3">
        <w:rPr>
          <w:rFonts w:ascii="Times New Roman" w:eastAsia="Times New Roman" w:hAnsi="Times New Roman" w:cs="Times New Roman"/>
          <w:sz w:val="28"/>
          <w:szCs w:val="28"/>
          <w:lang w:eastAsia="ru-RU"/>
        </w:rPr>
        <w:t>Минск :</w:t>
      </w:r>
      <w:proofErr w:type="gramEnd"/>
      <w:r w:rsidRPr="006B79A3">
        <w:rPr>
          <w:rFonts w:ascii="Times New Roman" w:eastAsia="Times New Roman" w:hAnsi="Times New Roman" w:cs="Times New Roman"/>
          <w:sz w:val="28"/>
          <w:szCs w:val="28"/>
          <w:lang w:eastAsia="ru-RU"/>
        </w:rPr>
        <w:t xml:space="preserve"> БГУИР, 2022. – 162 с.</w:t>
      </w:r>
    </w:p>
    <w:p w:rsidR="006B79A3" w:rsidRPr="00B456FA" w:rsidRDefault="006B79A3" w:rsidP="00B456FA">
      <w:pPr>
        <w:tabs>
          <w:tab w:val="left" w:pos="1185"/>
        </w:tabs>
        <w:spacing w:before="240" w:after="120" w:line="240" w:lineRule="auto"/>
        <w:ind w:firstLine="709"/>
        <w:jc w:val="both"/>
        <w:rPr>
          <w:rFonts w:ascii="Times New Roman" w:eastAsia="Times New Roman" w:hAnsi="Times New Roman" w:cs="Times New Roman"/>
          <w:b/>
          <w:bCs/>
          <w:sz w:val="28"/>
          <w:szCs w:val="28"/>
          <w:lang w:eastAsia="ru-RU"/>
        </w:rPr>
      </w:pPr>
      <w:r w:rsidRPr="00B456FA">
        <w:rPr>
          <w:rFonts w:ascii="Times New Roman" w:eastAsia="Times New Roman" w:hAnsi="Times New Roman" w:cs="Times New Roman"/>
          <w:b/>
          <w:bCs/>
          <w:sz w:val="28"/>
          <w:szCs w:val="28"/>
          <w:lang w:eastAsia="ru-RU"/>
        </w:rPr>
        <w:t>Дополнительная литература:</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bookmarkStart w:id="1" w:name="7"/>
      <w:bookmarkEnd w:id="1"/>
      <w:r w:rsidRPr="006B79A3">
        <w:rPr>
          <w:rFonts w:ascii="Times New Roman" w:eastAsia="Times New Roman" w:hAnsi="Times New Roman" w:cs="Times New Roman"/>
          <w:sz w:val="28"/>
          <w:szCs w:val="28"/>
          <w:lang w:eastAsia="ru-RU"/>
        </w:rPr>
        <w:t xml:space="preserve">5. </w:t>
      </w:r>
      <w:proofErr w:type="spellStart"/>
      <w:r w:rsidRPr="006B79A3">
        <w:rPr>
          <w:rFonts w:ascii="Times New Roman" w:eastAsia="Times New Roman" w:hAnsi="Times New Roman" w:cs="Times New Roman"/>
          <w:sz w:val="28"/>
          <w:szCs w:val="28"/>
          <w:lang w:eastAsia="ru-RU"/>
        </w:rPr>
        <w:t>Арчаков</w:t>
      </w:r>
      <w:proofErr w:type="spellEnd"/>
      <w:r w:rsidRPr="006B79A3">
        <w:rPr>
          <w:rFonts w:ascii="Times New Roman" w:eastAsia="Times New Roman" w:hAnsi="Times New Roman" w:cs="Times New Roman"/>
          <w:sz w:val="28"/>
          <w:szCs w:val="28"/>
          <w:lang w:eastAsia="ru-RU"/>
        </w:rPr>
        <w:t xml:space="preserve">, В. Ю. Концепция информационной безопасности Республики Беларусь – взгляд в будущее / В. </w:t>
      </w:r>
      <w:proofErr w:type="spellStart"/>
      <w:r w:rsidRPr="006B79A3">
        <w:rPr>
          <w:rFonts w:ascii="Times New Roman" w:eastAsia="Times New Roman" w:hAnsi="Times New Roman" w:cs="Times New Roman"/>
          <w:sz w:val="28"/>
          <w:szCs w:val="28"/>
          <w:lang w:eastAsia="ru-RU"/>
        </w:rPr>
        <w:t>Арчаков</w:t>
      </w:r>
      <w:proofErr w:type="spellEnd"/>
      <w:r w:rsidRPr="006B79A3">
        <w:rPr>
          <w:rFonts w:ascii="Times New Roman" w:eastAsia="Times New Roman" w:hAnsi="Times New Roman" w:cs="Times New Roman"/>
          <w:sz w:val="28"/>
          <w:szCs w:val="28"/>
          <w:lang w:eastAsia="ru-RU"/>
        </w:rPr>
        <w:t xml:space="preserve">, О. Макаров, </w:t>
      </w:r>
      <w:r>
        <w:rPr>
          <w:rFonts w:ascii="Times New Roman" w:eastAsia="Times New Roman" w:hAnsi="Times New Roman" w:cs="Times New Roman"/>
          <w:sz w:val="28"/>
          <w:szCs w:val="28"/>
          <w:lang w:eastAsia="ru-RU"/>
        </w:rPr>
        <w:br/>
      </w:r>
      <w:r w:rsidRPr="006B79A3">
        <w:rPr>
          <w:rFonts w:ascii="Times New Roman" w:eastAsia="Times New Roman" w:hAnsi="Times New Roman" w:cs="Times New Roman"/>
          <w:sz w:val="28"/>
          <w:szCs w:val="28"/>
          <w:lang w:eastAsia="ru-RU"/>
        </w:rPr>
        <w:t xml:space="preserve">А. </w:t>
      </w:r>
      <w:proofErr w:type="spellStart"/>
      <w:r w:rsidRPr="006B79A3">
        <w:rPr>
          <w:rFonts w:ascii="Times New Roman" w:eastAsia="Times New Roman" w:hAnsi="Times New Roman" w:cs="Times New Roman"/>
          <w:sz w:val="28"/>
          <w:szCs w:val="28"/>
          <w:lang w:eastAsia="ru-RU"/>
        </w:rPr>
        <w:t>Баньковский</w:t>
      </w:r>
      <w:proofErr w:type="spellEnd"/>
      <w:r w:rsidRPr="006B79A3">
        <w:rPr>
          <w:rFonts w:ascii="Times New Roman" w:eastAsia="Times New Roman" w:hAnsi="Times New Roman" w:cs="Times New Roman"/>
          <w:sz w:val="28"/>
          <w:szCs w:val="28"/>
          <w:lang w:eastAsia="ru-RU"/>
        </w:rPr>
        <w:t xml:space="preserve"> // </w:t>
      </w:r>
      <w:proofErr w:type="spellStart"/>
      <w:r w:rsidRPr="006B79A3">
        <w:rPr>
          <w:rFonts w:ascii="Times New Roman" w:eastAsia="Times New Roman" w:hAnsi="Times New Roman" w:cs="Times New Roman"/>
          <w:sz w:val="28"/>
          <w:szCs w:val="28"/>
          <w:lang w:eastAsia="ru-RU"/>
        </w:rPr>
        <w:t>Беларуская</w:t>
      </w:r>
      <w:proofErr w:type="spellEnd"/>
      <w:r w:rsidRPr="006B79A3">
        <w:rPr>
          <w:rFonts w:ascii="Times New Roman" w:eastAsia="Times New Roman" w:hAnsi="Times New Roman" w:cs="Times New Roman"/>
          <w:sz w:val="28"/>
          <w:szCs w:val="28"/>
          <w:lang w:eastAsia="ru-RU"/>
        </w:rPr>
        <w:t xml:space="preserve"> думка. – 2019. – № 3. – С. 24-31.</w:t>
      </w:r>
    </w:p>
    <w:p w:rsidR="006B79A3" w:rsidRPr="006B79A3" w:rsidRDefault="006B79A3" w:rsidP="00B456FA">
      <w:pPr>
        <w:tabs>
          <w:tab w:val="left" w:pos="993"/>
        </w:tabs>
        <w:spacing w:after="0" w:line="240" w:lineRule="auto"/>
        <w:ind w:right="-427" w:firstLine="709"/>
        <w:jc w:val="both"/>
        <w:rPr>
          <w:rFonts w:ascii="Times New Roman" w:eastAsia="Times New Roman" w:hAnsi="Times New Roman" w:cs="Times New Roman"/>
          <w:sz w:val="28"/>
          <w:szCs w:val="28"/>
          <w:lang w:eastAsia="ru-RU"/>
        </w:rPr>
      </w:pPr>
      <w:r w:rsidRPr="006B79A3">
        <w:rPr>
          <w:rFonts w:ascii="Times New Roman" w:eastAsia="Times New Roman" w:hAnsi="Times New Roman" w:cs="Times New Roman"/>
          <w:sz w:val="28"/>
          <w:szCs w:val="28"/>
          <w:lang w:eastAsia="ru-RU"/>
        </w:rPr>
        <w:t>6. </w:t>
      </w:r>
      <w:proofErr w:type="spellStart"/>
      <w:r w:rsidRPr="006B79A3">
        <w:rPr>
          <w:rFonts w:ascii="Times New Roman" w:eastAsia="Times New Roman" w:hAnsi="Times New Roman" w:cs="Times New Roman"/>
          <w:sz w:val="28"/>
          <w:szCs w:val="28"/>
          <w:lang w:eastAsia="ru-RU"/>
        </w:rPr>
        <w:t>Арчаков</w:t>
      </w:r>
      <w:proofErr w:type="spellEnd"/>
      <w:r w:rsidRPr="006B79A3">
        <w:rPr>
          <w:rFonts w:ascii="Times New Roman" w:eastAsia="Times New Roman" w:hAnsi="Times New Roman" w:cs="Times New Roman"/>
          <w:sz w:val="28"/>
          <w:szCs w:val="28"/>
          <w:lang w:eastAsia="ru-RU"/>
        </w:rPr>
        <w:t xml:space="preserve">, В. Ю. Нормативное регулирование информационной безопасности в Республике Беларусь (в условиях становления и развития цифровой экономики) / В. Ю. </w:t>
      </w:r>
      <w:proofErr w:type="spellStart"/>
      <w:r w:rsidRPr="006B79A3">
        <w:rPr>
          <w:rFonts w:ascii="Times New Roman" w:eastAsia="Times New Roman" w:hAnsi="Times New Roman" w:cs="Times New Roman"/>
          <w:sz w:val="28"/>
          <w:szCs w:val="28"/>
          <w:lang w:eastAsia="ru-RU"/>
        </w:rPr>
        <w:t>Арчаков</w:t>
      </w:r>
      <w:proofErr w:type="spellEnd"/>
      <w:r w:rsidRPr="006B79A3">
        <w:rPr>
          <w:rFonts w:ascii="Times New Roman" w:eastAsia="Times New Roman" w:hAnsi="Times New Roman" w:cs="Times New Roman"/>
          <w:sz w:val="28"/>
          <w:szCs w:val="28"/>
          <w:lang w:eastAsia="ru-RU"/>
        </w:rPr>
        <w:t xml:space="preserve">, О. С. Макаров, А. Л. </w:t>
      </w:r>
      <w:proofErr w:type="spellStart"/>
      <w:r w:rsidRPr="006B79A3">
        <w:rPr>
          <w:rFonts w:ascii="Times New Roman" w:eastAsia="Times New Roman" w:hAnsi="Times New Roman" w:cs="Times New Roman"/>
          <w:sz w:val="28"/>
          <w:szCs w:val="28"/>
          <w:lang w:eastAsia="ru-RU"/>
        </w:rPr>
        <w:t>Баньковский</w:t>
      </w:r>
      <w:proofErr w:type="spellEnd"/>
      <w:r w:rsidRPr="006B79A3">
        <w:rPr>
          <w:rFonts w:ascii="Times New Roman" w:eastAsia="Times New Roman" w:hAnsi="Times New Roman" w:cs="Times New Roman"/>
          <w:sz w:val="28"/>
          <w:szCs w:val="28"/>
          <w:lang w:eastAsia="ru-RU"/>
        </w:rPr>
        <w:t xml:space="preserve"> // Право.by. – 2018. – № 6. – С. 53-58.</w:t>
      </w:r>
    </w:p>
    <w:p w:rsidR="003D1BAB" w:rsidRPr="001C7E66" w:rsidRDefault="00DA76E6"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Рекомендуемые формы и методы обучения</w:t>
      </w:r>
    </w:p>
    <w:p w:rsidR="001A3BE2" w:rsidRDefault="001A3BE2" w:rsidP="00257391">
      <w:pPr>
        <w:pStyle w:val="10"/>
        <w:spacing w:after="0" w:line="320" w:lineRule="exact"/>
        <w:ind w:firstLine="709"/>
        <w:jc w:val="both"/>
      </w:pPr>
      <w:r>
        <w:rPr>
          <w:rFonts w:ascii="Times New Roman" w:hAnsi="Times New Roman" w:cs="Times New Roman"/>
          <w:sz w:val="28"/>
          <w:szCs w:val="28"/>
        </w:rPr>
        <w:t xml:space="preserve">Формы обучения – лекции, </w:t>
      </w:r>
      <w:r w:rsidR="00762D45">
        <w:rPr>
          <w:rFonts w:ascii="Times New Roman" w:hAnsi="Times New Roman" w:cs="Times New Roman"/>
          <w:sz w:val="28"/>
          <w:szCs w:val="28"/>
        </w:rPr>
        <w:t>семинарски</w:t>
      </w:r>
      <w:r w:rsidR="00762D45" w:rsidRPr="00762D45">
        <w:rPr>
          <w:rFonts w:ascii="Times New Roman" w:hAnsi="Times New Roman" w:cs="Times New Roman"/>
          <w:sz w:val="28"/>
          <w:szCs w:val="28"/>
        </w:rPr>
        <w:t>е занятия</w:t>
      </w:r>
      <w:r w:rsidR="00762D45">
        <w:rPr>
          <w:rFonts w:ascii="Times New Roman" w:hAnsi="Times New Roman" w:cs="Times New Roman"/>
          <w:sz w:val="28"/>
          <w:szCs w:val="28"/>
        </w:rPr>
        <w:t>,</w:t>
      </w:r>
      <w:r w:rsidR="00762D45" w:rsidRPr="00762D45">
        <w:rPr>
          <w:rFonts w:ascii="Times New Roman" w:hAnsi="Times New Roman" w:cs="Times New Roman"/>
          <w:sz w:val="28"/>
          <w:szCs w:val="28"/>
        </w:rPr>
        <w:t xml:space="preserve"> </w:t>
      </w:r>
      <w:r>
        <w:rPr>
          <w:rFonts w:ascii="Times New Roman" w:hAnsi="Times New Roman" w:cs="Times New Roman"/>
          <w:sz w:val="28"/>
          <w:szCs w:val="28"/>
        </w:rPr>
        <w:t>лабораторные занятия, самостоятельная работа с использованием представленных преподавателями материалов (электронный конспект лекций, электронный практикум)</w:t>
      </w:r>
    </w:p>
    <w:p w:rsidR="001A3BE2"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методами обучения, отвечающими целям учебной дисциплины, являются: </w:t>
      </w:r>
    </w:p>
    <w:p w:rsidR="001A3BE2"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проблемного и вариативного изложения, реализуемые </w:t>
      </w:r>
      <w:r w:rsidR="00B456FA">
        <w:rPr>
          <w:rFonts w:ascii="Times New Roman" w:hAnsi="Times New Roman" w:cs="Times New Roman"/>
          <w:sz w:val="28"/>
          <w:szCs w:val="28"/>
        </w:rPr>
        <w:br/>
      </w:r>
      <w:r>
        <w:rPr>
          <w:rFonts w:ascii="Times New Roman" w:hAnsi="Times New Roman" w:cs="Times New Roman"/>
          <w:sz w:val="28"/>
          <w:szCs w:val="28"/>
        </w:rPr>
        <w:t xml:space="preserve">на лекционных занятиях; </w:t>
      </w:r>
    </w:p>
    <w:p w:rsidR="00B456FA" w:rsidRDefault="001A3BE2" w:rsidP="00257391">
      <w:pPr>
        <w:pStyle w:val="10"/>
        <w:tabs>
          <w:tab w:val="left" w:pos="0"/>
        </w:tabs>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учебно-исследовательской деятельности, творческого подхода, реализуемые на </w:t>
      </w:r>
      <w:r w:rsidR="00762D45">
        <w:rPr>
          <w:rFonts w:ascii="Times New Roman" w:hAnsi="Times New Roman" w:cs="Times New Roman"/>
          <w:sz w:val="28"/>
          <w:szCs w:val="28"/>
        </w:rPr>
        <w:t>семинарски</w:t>
      </w:r>
      <w:r w:rsidR="00762D45">
        <w:rPr>
          <w:rFonts w:ascii="Times New Roman" w:hAnsi="Times New Roman" w:cs="Times New Roman"/>
          <w:sz w:val="28"/>
          <w:szCs w:val="28"/>
        </w:rPr>
        <w:t>х</w:t>
      </w:r>
      <w:r w:rsidR="00762D45" w:rsidRPr="00762D45">
        <w:rPr>
          <w:rFonts w:ascii="Times New Roman" w:hAnsi="Times New Roman" w:cs="Times New Roman"/>
          <w:sz w:val="28"/>
          <w:szCs w:val="28"/>
        </w:rPr>
        <w:t xml:space="preserve"> </w:t>
      </w:r>
      <w:r w:rsidR="00762D45">
        <w:rPr>
          <w:rFonts w:ascii="Times New Roman" w:hAnsi="Times New Roman" w:cs="Times New Roman"/>
          <w:sz w:val="28"/>
          <w:szCs w:val="28"/>
        </w:rPr>
        <w:t xml:space="preserve">и </w:t>
      </w:r>
      <w:r>
        <w:rPr>
          <w:rFonts w:ascii="Times New Roman" w:hAnsi="Times New Roman" w:cs="Times New Roman"/>
          <w:sz w:val="28"/>
          <w:szCs w:val="28"/>
        </w:rPr>
        <w:t>лабораторных занятиях.</w:t>
      </w:r>
    </w:p>
    <w:p w:rsidR="00B456FA" w:rsidRDefault="00B456FA">
      <w:pPr>
        <w:rPr>
          <w:rFonts w:ascii="Times New Roman" w:eastAsia="Calibri" w:hAnsi="Times New Roman" w:cs="Times New Roman"/>
          <w:sz w:val="28"/>
          <w:szCs w:val="28"/>
        </w:rPr>
      </w:pPr>
      <w:r>
        <w:rPr>
          <w:rFonts w:ascii="Times New Roman" w:hAnsi="Times New Roman" w:cs="Times New Roman"/>
          <w:sz w:val="28"/>
          <w:szCs w:val="28"/>
        </w:rPr>
        <w:br w:type="page"/>
      </w:r>
    </w:p>
    <w:p w:rsidR="003D1BAB" w:rsidRPr="00F911F6" w:rsidRDefault="003D1BAB"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 xml:space="preserve">Перечень рекомендуемых средств диагностики </w:t>
      </w:r>
      <w:r w:rsidR="004E2C3A" w:rsidRPr="001C7E66">
        <w:rPr>
          <w:rFonts w:ascii="Times New Roman" w:hAnsi="Times New Roman" w:cs="Times New Roman"/>
          <w:b/>
          <w:sz w:val="28"/>
          <w:szCs w:val="28"/>
        </w:rPr>
        <w:t>компетенций обучающихся</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контроля качества усвоения знаний по учебной дисциплине рекомендуется использовать следующий диагностический инструментарий: </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типовые задания;</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устные опросы;</w:t>
      </w:r>
    </w:p>
    <w:p w:rsidR="005840F3" w:rsidRDefault="005840F3" w:rsidP="00257391">
      <w:pPr>
        <w:pStyle w:val="10"/>
        <w:spacing w:after="0" w:line="3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письменные опросы;</w:t>
      </w:r>
    </w:p>
    <w:p w:rsidR="005840F3" w:rsidRDefault="005840F3" w:rsidP="00257391">
      <w:pPr>
        <w:pStyle w:val="10"/>
        <w:tabs>
          <w:tab w:val="left" w:pos="0"/>
        </w:tabs>
        <w:spacing w:after="0" w:line="320" w:lineRule="exact"/>
        <w:ind w:firstLine="708"/>
        <w:jc w:val="both"/>
        <w:rPr>
          <w:rFonts w:ascii="Times New Roman" w:hAnsi="Times New Roman" w:cs="Times New Roman"/>
          <w:sz w:val="28"/>
          <w:szCs w:val="28"/>
        </w:rPr>
      </w:pPr>
      <w:r>
        <w:rPr>
          <w:rFonts w:ascii="Times New Roman" w:hAnsi="Times New Roman" w:cs="Times New Roman"/>
          <w:sz w:val="28"/>
          <w:szCs w:val="28"/>
        </w:rPr>
        <w:t>тесты;</w:t>
      </w:r>
    </w:p>
    <w:p w:rsidR="005840F3" w:rsidRDefault="003B570A" w:rsidP="00257391">
      <w:pPr>
        <w:pStyle w:val="10"/>
        <w:spacing w:after="0" w:line="32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экзамен</w:t>
      </w:r>
      <w:r w:rsidR="005840F3">
        <w:rPr>
          <w:rFonts w:ascii="Times New Roman" w:hAnsi="Times New Roman" w:cs="Times New Roman"/>
          <w:color w:val="000000"/>
          <w:sz w:val="28"/>
          <w:szCs w:val="28"/>
        </w:rPr>
        <w:t>.</w:t>
      </w:r>
    </w:p>
    <w:p w:rsidR="00A87775" w:rsidRPr="001C7E66" w:rsidRDefault="00A87775"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 xml:space="preserve">Методические рекомендации </w:t>
      </w:r>
      <w:r w:rsidR="00F911F6" w:rsidRPr="00F911F6">
        <w:rPr>
          <w:rFonts w:ascii="Times New Roman" w:hAnsi="Times New Roman" w:cs="Times New Roman"/>
          <w:b/>
          <w:sz w:val="28"/>
          <w:szCs w:val="28"/>
        </w:rPr>
        <w:br/>
      </w:r>
      <w:r w:rsidRPr="001C7E66">
        <w:rPr>
          <w:rFonts w:ascii="Times New Roman" w:hAnsi="Times New Roman" w:cs="Times New Roman"/>
          <w:b/>
          <w:sz w:val="28"/>
          <w:szCs w:val="28"/>
        </w:rPr>
        <w:t>по организации самостоятельной работы обучающихся</w:t>
      </w:r>
    </w:p>
    <w:p w:rsidR="004347B4" w:rsidRPr="001C7E66" w:rsidRDefault="004347B4" w:rsidP="00257391">
      <w:pPr>
        <w:tabs>
          <w:tab w:val="left" w:pos="0"/>
        </w:tabs>
        <w:spacing w:after="0" w:line="320" w:lineRule="exact"/>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При изучении учебной дисциплины </w:t>
      </w:r>
      <w:r w:rsidR="00CD2D1E">
        <w:rPr>
          <w:rFonts w:ascii="Times New Roman" w:hAnsi="Times New Roman" w:cs="Times New Roman"/>
          <w:sz w:val="28"/>
          <w:szCs w:val="28"/>
        </w:rPr>
        <w:t>«Управление информационной безопасностью»</w:t>
      </w:r>
      <w:r w:rsidRPr="001C7E66">
        <w:rPr>
          <w:rFonts w:ascii="Times New Roman" w:hAnsi="Times New Roman" w:cs="Times New Roman"/>
          <w:sz w:val="28"/>
          <w:szCs w:val="28"/>
        </w:rPr>
        <w:t xml:space="preserve"> рекомендуется использовать следующие формы самостоятельной работы обучающихся:</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электронных учебных изданий и презентаций по учебной дисциплине, </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решение типовых задач и практических заданий по разделам дисциплины, </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рекомендуемой литературы, а также рекомендуемых информационных ресурсов, размещенных в сети Интернет;</w:t>
      </w:r>
    </w:p>
    <w:p w:rsidR="007912C4" w:rsidRDefault="007912C4" w:rsidP="007912C4">
      <w:pPr>
        <w:pStyle w:val="1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 экзамену. </w:t>
      </w:r>
    </w:p>
    <w:p w:rsidR="0028551E" w:rsidRPr="001C7E66" w:rsidRDefault="004E2C3A" w:rsidP="00F911F6">
      <w:pPr>
        <w:tabs>
          <w:tab w:val="left" w:pos="1080"/>
        </w:tabs>
        <w:spacing w:before="240" w:after="120" w:line="320" w:lineRule="exact"/>
        <w:jc w:val="center"/>
        <w:rPr>
          <w:rFonts w:ascii="Times New Roman" w:hAnsi="Times New Roman" w:cs="Times New Roman"/>
          <w:b/>
          <w:sz w:val="28"/>
          <w:szCs w:val="28"/>
        </w:rPr>
      </w:pPr>
      <w:r w:rsidRPr="001C7E66">
        <w:rPr>
          <w:rFonts w:ascii="Times New Roman" w:hAnsi="Times New Roman" w:cs="Times New Roman"/>
          <w:b/>
          <w:sz w:val="28"/>
          <w:szCs w:val="28"/>
        </w:rPr>
        <w:t>Требования к обучающимся при прохождении промежуточной аттестации</w:t>
      </w:r>
    </w:p>
    <w:p w:rsidR="007246A4" w:rsidRPr="007246A4" w:rsidRDefault="007246A4" w:rsidP="00257391">
      <w:pPr>
        <w:tabs>
          <w:tab w:val="left" w:pos="1080"/>
        </w:tabs>
        <w:spacing w:line="320" w:lineRule="exact"/>
        <w:ind w:firstLine="709"/>
        <w:jc w:val="both"/>
        <w:rPr>
          <w:rFonts w:ascii="Times New Roman" w:hAnsi="Times New Roman" w:cs="Times New Roman"/>
          <w:sz w:val="28"/>
          <w:szCs w:val="28"/>
        </w:rPr>
      </w:pPr>
      <w:r w:rsidRPr="001C7E66">
        <w:rPr>
          <w:rFonts w:ascii="Times New Roman" w:hAnsi="Times New Roman" w:cs="Times New Roman"/>
          <w:sz w:val="28"/>
          <w:szCs w:val="28"/>
        </w:rPr>
        <w:t xml:space="preserve">В ходе промежуточной аттестации при оценивании </w:t>
      </w:r>
      <w:proofErr w:type="gramStart"/>
      <w:r w:rsidRPr="001C7E66">
        <w:rPr>
          <w:rFonts w:ascii="Times New Roman" w:hAnsi="Times New Roman" w:cs="Times New Roman"/>
          <w:sz w:val="28"/>
          <w:szCs w:val="28"/>
        </w:rPr>
        <w:t>знаний</w:t>
      </w:r>
      <w:proofErr w:type="gramEnd"/>
      <w:r w:rsidRPr="001C7E66">
        <w:rPr>
          <w:rFonts w:ascii="Times New Roman" w:hAnsi="Times New Roman" w:cs="Times New Roman"/>
          <w:sz w:val="28"/>
          <w:szCs w:val="28"/>
        </w:rPr>
        <w:t xml:space="preserve"> обучающихся применяются критерии оценивания, рекомендуемые Министерством образования Республики Беларусь</w:t>
      </w:r>
      <w:r w:rsidR="001D1105" w:rsidRPr="001C7E66">
        <w:rPr>
          <w:rFonts w:ascii="Times New Roman" w:hAnsi="Times New Roman" w:cs="Times New Roman"/>
          <w:sz w:val="28"/>
          <w:szCs w:val="28"/>
        </w:rPr>
        <w:t>.</w:t>
      </w:r>
    </w:p>
    <w:sectPr w:rsidR="007246A4" w:rsidRPr="007246A4" w:rsidSect="00CD5544">
      <w:headerReference w:type="default" r:id="rId10"/>
      <w:pgSz w:w="11906" w:h="16838"/>
      <w:pgMar w:top="1134" w:right="991"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D2" w:rsidRDefault="006935D2" w:rsidP="006935D2">
      <w:pPr>
        <w:spacing w:after="0" w:line="240" w:lineRule="auto"/>
      </w:pPr>
      <w:r>
        <w:separator/>
      </w:r>
    </w:p>
  </w:endnote>
  <w:endnote w:type="continuationSeparator" w:id="0">
    <w:p w:rsidR="006935D2" w:rsidRDefault="006935D2" w:rsidP="0069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D2" w:rsidRDefault="006935D2" w:rsidP="006935D2">
      <w:pPr>
        <w:spacing w:after="0" w:line="240" w:lineRule="auto"/>
      </w:pPr>
      <w:r>
        <w:separator/>
      </w:r>
    </w:p>
  </w:footnote>
  <w:footnote w:type="continuationSeparator" w:id="0">
    <w:p w:rsidR="006935D2" w:rsidRDefault="006935D2" w:rsidP="0069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DB" w:rsidRPr="007125DB" w:rsidRDefault="007125DB" w:rsidP="007125DB">
    <w:pPr>
      <w:pStyle w:val="ac"/>
      <w:jc w:val="center"/>
      <w:rPr>
        <w:rFonts w:ascii="Times New Roman" w:hAnsi="Times New Roman" w:cs="Times New Roman"/>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74631"/>
      <w:docPartObj>
        <w:docPartGallery w:val="Page Numbers (Top of Page)"/>
        <w:docPartUnique/>
      </w:docPartObj>
    </w:sdtPr>
    <w:sdtEndPr>
      <w:rPr>
        <w:rFonts w:ascii="Times New Roman" w:hAnsi="Times New Roman" w:cs="Times New Roman"/>
        <w:sz w:val="28"/>
        <w:szCs w:val="28"/>
      </w:rPr>
    </w:sdtEndPr>
    <w:sdtContent>
      <w:p w:rsidR="00B365AC" w:rsidRPr="007125DB" w:rsidRDefault="00B365AC" w:rsidP="007125DB">
        <w:pPr>
          <w:pStyle w:val="ac"/>
          <w:jc w:val="center"/>
          <w:rPr>
            <w:rFonts w:ascii="Times New Roman" w:hAnsi="Times New Roman" w:cs="Times New Roman"/>
            <w:szCs w:val="28"/>
          </w:rPr>
        </w:pPr>
        <w:r w:rsidRPr="001F6128">
          <w:rPr>
            <w:rFonts w:ascii="Times New Roman" w:hAnsi="Times New Roman" w:cs="Times New Roman"/>
            <w:sz w:val="28"/>
            <w:szCs w:val="28"/>
          </w:rPr>
          <w:fldChar w:fldCharType="begin"/>
        </w:r>
        <w:r w:rsidRPr="001F6128">
          <w:rPr>
            <w:rFonts w:ascii="Times New Roman" w:hAnsi="Times New Roman" w:cs="Times New Roman"/>
            <w:sz w:val="28"/>
            <w:szCs w:val="28"/>
          </w:rPr>
          <w:instrText>PAGE   \* MERGEFORMAT</w:instrText>
        </w:r>
        <w:r w:rsidRPr="001F6128">
          <w:rPr>
            <w:rFonts w:ascii="Times New Roman" w:hAnsi="Times New Roman" w:cs="Times New Roman"/>
            <w:sz w:val="28"/>
            <w:szCs w:val="28"/>
          </w:rPr>
          <w:fldChar w:fldCharType="separate"/>
        </w:r>
        <w:r>
          <w:rPr>
            <w:rFonts w:ascii="Times New Roman" w:hAnsi="Times New Roman" w:cs="Times New Roman"/>
            <w:noProof/>
            <w:sz w:val="28"/>
            <w:szCs w:val="28"/>
          </w:rPr>
          <w:t>3</w:t>
        </w:r>
        <w:r w:rsidRPr="001F612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B8"/>
    <w:multiLevelType w:val="hybridMultilevel"/>
    <w:tmpl w:val="CA92B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1FE7B4A"/>
    <w:multiLevelType w:val="hybridMultilevel"/>
    <w:tmpl w:val="4492F6E6"/>
    <w:lvl w:ilvl="0" w:tplc="C76A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3C22C2A"/>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DA54350"/>
    <w:multiLevelType w:val="hybridMultilevel"/>
    <w:tmpl w:val="3D7C1592"/>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407330"/>
    <w:multiLevelType w:val="multilevel"/>
    <w:tmpl w:val="DB68CC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00"/>
        </w:tabs>
        <w:ind w:left="1500" w:hanging="42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11"/>
  </w:num>
  <w:num w:numId="7">
    <w:abstractNumId w:val="8"/>
  </w:num>
  <w:num w:numId="8">
    <w:abstractNumId w:val="10"/>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B"/>
    <w:rsid w:val="00003F82"/>
    <w:rsid w:val="00006996"/>
    <w:rsid w:val="00006BF5"/>
    <w:rsid w:val="000104BA"/>
    <w:rsid w:val="0001127A"/>
    <w:rsid w:val="00022E68"/>
    <w:rsid w:val="0003459B"/>
    <w:rsid w:val="00047744"/>
    <w:rsid w:val="0004787B"/>
    <w:rsid w:val="00052C8B"/>
    <w:rsid w:val="00053E55"/>
    <w:rsid w:val="0007679A"/>
    <w:rsid w:val="00096DE6"/>
    <w:rsid w:val="000A0FD2"/>
    <w:rsid w:val="000A188C"/>
    <w:rsid w:val="000A247D"/>
    <w:rsid w:val="000A33B4"/>
    <w:rsid w:val="000A4431"/>
    <w:rsid w:val="000D05D8"/>
    <w:rsid w:val="000D6E79"/>
    <w:rsid w:val="000E707A"/>
    <w:rsid w:val="00101E1A"/>
    <w:rsid w:val="0010284A"/>
    <w:rsid w:val="001078B2"/>
    <w:rsid w:val="0011433B"/>
    <w:rsid w:val="0012070D"/>
    <w:rsid w:val="00124D24"/>
    <w:rsid w:val="00134C46"/>
    <w:rsid w:val="00140AD0"/>
    <w:rsid w:val="0015312E"/>
    <w:rsid w:val="0016369A"/>
    <w:rsid w:val="00166034"/>
    <w:rsid w:val="0017516A"/>
    <w:rsid w:val="00175EA7"/>
    <w:rsid w:val="001774A6"/>
    <w:rsid w:val="00177DCB"/>
    <w:rsid w:val="00183F75"/>
    <w:rsid w:val="001855A4"/>
    <w:rsid w:val="001A3BE2"/>
    <w:rsid w:val="001B077E"/>
    <w:rsid w:val="001B1471"/>
    <w:rsid w:val="001B3CF7"/>
    <w:rsid w:val="001B5A1E"/>
    <w:rsid w:val="001C7E66"/>
    <w:rsid w:val="001D1105"/>
    <w:rsid w:val="001D1C69"/>
    <w:rsid w:val="001E066D"/>
    <w:rsid w:val="001E14F7"/>
    <w:rsid w:val="001E2133"/>
    <w:rsid w:val="001E262E"/>
    <w:rsid w:val="001F0F83"/>
    <w:rsid w:val="001F2B06"/>
    <w:rsid w:val="001F6128"/>
    <w:rsid w:val="001F62B7"/>
    <w:rsid w:val="002047EC"/>
    <w:rsid w:val="0020710E"/>
    <w:rsid w:val="00213185"/>
    <w:rsid w:val="0022555B"/>
    <w:rsid w:val="002301E6"/>
    <w:rsid w:val="002405F5"/>
    <w:rsid w:val="00257391"/>
    <w:rsid w:val="00261C70"/>
    <w:rsid w:val="00262543"/>
    <w:rsid w:val="00262F99"/>
    <w:rsid w:val="002817AF"/>
    <w:rsid w:val="0028551E"/>
    <w:rsid w:val="00295DFB"/>
    <w:rsid w:val="002A39E6"/>
    <w:rsid w:val="002B04FC"/>
    <w:rsid w:val="002C3CB3"/>
    <w:rsid w:val="002D1B1B"/>
    <w:rsid w:val="002E2EF6"/>
    <w:rsid w:val="002E4AF2"/>
    <w:rsid w:val="002F3584"/>
    <w:rsid w:val="002F6FDB"/>
    <w:rsid w:val="003014B2"/>
    <w:rsid w:val="00301ED8"/>
    <w:rsid w:val="00303FFF"/>
    <w:rsid w:val="003056A7"/>
    <w:rsid w:val="003147E0"/>
    <w:rsid w:val="003225D9"/>
    <w:rsid w:val="00364367"/>
    <w:rsid w:val="00372054"/>
    <w:rsid w:val="0038349C"/>
    <w:rsid w:val="00386B06"/>
    <w:rsid w:val="003A10EC"/>
    <w:rsid w:val="003A2FC8"/>
    <w:rsid w:val="003B570A"/>
    <w:rsid w:val="003C16F8"/>
    <w:rsid w:val="003C3885"/>
    <w:rsid w:val="003C53C4"/>
    <w:rsid w:val="003C6CAD"/>
    <w:rsid w:val="003D1A43"/>
    <w:rsid w:val="003D1BAB"/>
    <w:rsid w:val="003D7629"/>
    <w:rsid w:val="003E54D0"/>
    <w:rsid w:val="003F462A"/>
    <w:rsid w:val="004017AB"/>
    <w:rsid w:val="00403420"/>
    <w:rsid w:val="00405481"/>
    <w:rsid w:val="00405515"/>
    <w:rsid w:val="00407705"/>
    <w:rsid w:val="0041097E"/>
    <w:rsid w:val="0041446F"/>
    <w:rsid w:val="00416F77"/>
    <w:rsid w:val="004314E6"/>
    <w:rsid w:val="00432B7D"/>
    <w:rsid w:val="00433BD7"/>
    <w:rsid w:val="004347B4"/>
    <w:rsid w:val="00467287"/>
    <w:rsid w:val="00471AE7"/>
    <w:rsid w:val="00482140"/>
    <w:rsid w:val="0049077A"/>
    <w:rsid w:val="004A767C"/>
    <w:rsid w:val="004C6054"/>
    <w:rsid w:val="004D0A87"/>
    <w:rsid w:val="004E15E5"/>
    <w:rsid w:val="004E2AD6"/>
    <w:rsid w:val="004E2C3A"/>
    <w:rsid w:val="004E7DE9"/>
    <w:rsid w:val="004F3D52"/>
    <w:rsid w:val="004F4A62"/>
    <w:rsid w:val="005001E7"/>
    <w:rsid w:val="00501419"/>
    <w:rsid w:val="005052AE"/>
    <w:rsid w:val="005234CA"/>
    <w:rsid w:val="00526522"/>
    <w:rsid w:val="0053050A"/>
    <w:rsid w:val="00530B42"/>
    <w:rsid w:val="0053171E"/>
    <w:rsid w:val="00552F8B"/>
    <w:rsid w:val="005648C0"/>
    <w:rsid w:val="005675D3"/>
    <w:rsid w:val="0057194A"/>
    <w:rsid w:val="005725EE"/>
    <w:rsid w:val="00575252"/>
    <w:rsid w:val="005840F3"/>
    <w:rsid w:val="005849AF"/>
    <w:rsid w:val="00592969"/>
    <w:rsid w:val="005B483B"/>
    <w:rsid w:val="005C5FB1"/>
    <w:rsid w:val="005C7798"/>
    <w:rsid w:val="005F36A1"/>
    <w:rsid w:val="006026C9"/>
    <w:rsid w:val="0061639A"/>
    <w:rsid w:val="0062238E"/>
    <w:rsid w:val="006239F0"/>
    <w:rsid w:val="0063022E"/>
    <w:rsid w:val="00636013"/>
    <w:rsid w:val="006478D2"/>
    <w:rsid w:val="00662C70"/>
    <w:rsid w:val="00662F5A"/>
    <w:rsid w:val="00667702"/>
    <w:rsid w:val="0066773D"/>
    <w:rsid w:val="0066775D"/>
    <w:rsid w:val="0067179E"/>
    <w:rsid w:val="006935D2"/>
    <w:rsid w:val="00695D56"/>
    <w:rsid w:val="0069741E"/>
    <w:rsid w:val="006A4E9E"/>
    <w:rsid w:val="006B79A3"/>
    <w:rsid w:val="006C76C2"/>
    <w:rsid w:val="006C79B2"/>
    <w:rsid w:val="006C7C99"/>
    <w:rsid w:val="006E437D"/>
    <w:rsid w:val="006E4518"/>
    <w:rsid w:val="006F2328"/>
    <w:rsid w:val="007125DB"/>
    <w:rsid w:val="007211E1"/>
    <w:rsid w:val="007246A4"/>
    <w:rsid w:val="00730FF8"/>
    <w:rsid w:val="0074010B"/>
    <w:rsid w:val="00742CFA"/>
    <w:rsid w:val="00745701"/>
    <w:rsid w:val="00753775"/>
    <w:rsid w:val="00753FF5"/>
    <w:rsid w:val="00762D45"/>
    <w:rsid w:val="0076663B"/>
    <w:rsid w:val="00770DDE"/>
    <w:rsid w:val="007740EB"/>
    <w:rsid w:val="00786BAF"/>
    <w:rsid w:val="007912C4"/>
    <w:rsid w:val="007B2245"/>
    <w:rsid w:val="007B3D68"/>
    <w:rsid w:val="007B62A8"/>
    <w:rsid w:val="007C490D"/>
    <w:rsid w:val="007D074F"/>
    <w:rsid w:val="007E6DE4"/>
    <w:rsid w:val="00801FFA"/>
    <w:rsid w:val="00814EE4"/>
    <w:rsid w:val="00820DC8"/>
    <w:rsid w:val="00833FFE"/>
    <w:rsid w:val="0084457E"/>
    <w:rsid w:val="008566DA"/>
    <w:rsid w:val="00857F48"/>
    <w:rsid w:val="00863F11"/>
    <w:rsid w:val="0087109C"/>
    <w:rsid w:val="00873B0F"/>
    <w:rsid w:val="00884928"/>
    <w:rsid w:val="008904F8"/>
    <w:rsid w:val="008A6882"/>
    <w:rsid w:val="008C3978"/>
    <w:rsid w:val="008E0C70"/>
    <w:rsid w:val="008E57FB"/>
    <w:rsid w:val="008F0E9F"/>
    <w:rsid w:val="008F13E5"/>
    <w:rsid w:val="0090225D"/>
    <w:rsid w:val="009068E2"/>
    <w:rsid w:val="0091142C"/>
    <w:rsid w:val="00931B96"/>
    <w:rsid w:val="0093212B"/>
    <w:rsid w:val="00941E55"/>
    <w:rsid w:val="00944B70"/>
    <w:rsid w:val="009554EB"/>
    <w:rsid w:val="009650B3"/>
    <w:rsid w:val="00970DDA"/>
    <w:rsid w:val="00975F0D"/>
    <w:rsid w:val="00983331"/>
    <w:rsid w:val="00995495"/>
    <w:rsid w:val="009976F7"/>
    <w:rsid w:val="009A3068"/>
    <w:rsid w:val="009A37A2"/>
    <w:rsid w:val="009A5491"/>
    <w:rsid w:val="009A7210"/>
    <w:rsid w:val="009D32D7"/>
    <w:rsid w:val="009E618C"/>
    <w:rsid w:val="009F7A47"/>
    <w:rsid w:val="00A05CE3"/>
    <w:rsid w:val="00A2282B"/>
    <w:rsid w:val="00A236CE"/>
    <w:rsid w:val="00A342D9"/>
    <w:rsid w:val="00A3631C"/>
    <w:rsid w:val="00A43F7C"/>
    <w:rsid w:val="00A6793A"/>
    <w:rsid w:val="00A76F56"/>
    <w:rsid w:val="00A81079"/>
    <w:rsid w:val="00A87775"/>
    <w:rsid w:val="00A95EDA"/>
    <w:rsid w:val="00AA6CCD"/>
    <w:rsid w:val="00AB48DC"/>
    <w:rsid w:val="00AB72D6"/>
    <w:rsid w:val="00AC5E5C"/>
    <w:rsid w:val="00AD4982"/>
    <w:rsid w:val="00AF7416"/>
    <w:rsid w:val="00B07ED6"/>
    <w:rsid w:val="00B31B6D"/>
    <w:rsid w:val="00B365AC"/>
    <w:rsid w:val="00B456FA"/>
    <w:rsid w:val="00B4747B"/>
    <w:rsid w:val="00B53ABC"/>
    <w:rsid w:val="00B5437C"/>
    <w:rsid w:val="00B61FBF"/>
    <w:rsid w:val="00B62B9A"/>
    <w:rsid w:val="00B66449"/>
    <w:rsid w:val="00B80021"/>
    <w:rsid w:val="00B85157"/>
    <w:rsid w:val="00B86662"/>
    <w:rsid w:val="00BA1C90"/>
    <w:rsid w:val="00BA1F68"/>
    <w:rsid w:val="00BA67D2"/>
    <w:rsid w:val="00BD0D89"/>
    <w:rsid w:val="00BF237A"/>
    <w:rsid w:val="00C04EA7"/>
    <w:rsid w:val="00C06373"/>
    <w:rsid w:val="00C104CA"/>
    <w:rsid w:val="00C1306C"/>
    <w:rsid w:val="00C32745"/>
    <w:rsid w:val="00C52340"/>
    <w:rsid w:val="00C71DBE"/>
    <w:rsid w:val="00C75B5D"/>
    <w:rsid w:val="00C80C6B"/>
    <w:rsid w:val="00C855FB"/>
    <w:rsid w:val="00C90ED6"/>
    <w:rsid w:val="00C96053"/>
    <w:rsid w:val="00C97C4E"/>
    <w:rsid w:val="00CD2D1E"/>
    <w:rsid w:val="00CD354B"/>
    <w:rsid w:val="00CD5544"/>
    <w:rsid w:val="00CE0D66"/>
    <w:rsid w:val="00CE33CC"/>
    <w:rsid w:val="00CF44C2"/>
    <w:rsid w:val="00CF58AA"/>
    <w:rsid w:val="00CF657A"/>
    <w:rsid w:val="00D10FA7"/>
    <w:rsid w:val="00D117A0"/>
    <w:rsid w:val="00D12E8D"/>
    <w:rsid w:val="00D160A4"/>
    <w:rsid w:val="00D332E3"/>
    <w:rsid w:val="00D60960"/>
    <w:rsid w:val="00D63538"/>
    <w:rsid w:val="00D72F4C"/>
    <w:rsid w:val="00D74320"/>
    <w:rsid w:val="00DA67DD"/>
    <w:rsid w:val="00DA76E6"/>
    <w:rsid w:val="00DC7189"/>
    <w:rsid w:val="00DD292E"/>
    <w:rsid w:val="00DD6811"/>
    <w:rsid w:val="00DD72ED"/>
    <w:rsid w:val="00DE30DC"/>
    <w:rsid w:val="00DE33D5"/>
    <w:rsid w:val="00DE7A67"/>
    <w:rsid w:val="00DF0EC9"/>
    <w:rsid w:val="00E50616"/>
    <w:rsid w:val="00E65183"/>
    <w:rsid w:val="00E92159"/>
    <w:rsid w:val="00E97352"/>
    <w:rsid w:val="00EB3225"/>
    <w:rsid w:val="00ED1C59"/>
    <w:rsid w:val="00ED6898"/>
    <w:rsid w:val="00ED761E"/>
    <w:rsid w:val="00F22761"/>
    <w:rsid w:val="00F36D5D"/>
    <w:rsid w:val="00F46A68"/>
    <w:rsid w:val="00F513E1"/>
    <w:rsid w:val="00F536DD"/>
    <w:rsid w:val="00F7351C"/>
    <w:rsid w:val="00F81431"/>
    <w:rsid w:val="00F81C09"/>
    <w:rsid w:val="00F8255B"/>
    <w:rsid w:val="00F830FB"/>
    <w:rsid w:val="00F911F6"/>
    <w:rsid w:val="00FA2635"/>
    <w:rsid w:val="00FA5F4A"/>
    <w:rsid w:val="00FA7137"/>
    <w:rsid w:val="00FB2D78"/>
    <w:rsid w:val="00FB34A3"/>
    <w:rsid w:val="00FD5932"/>
    <w:rsid w:val="00FE1A42"/>
    <w:rsid w:val="00FE2456"/>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680D"/>
  <w15:chartTrackingRefBased/>
  <w15:docId w15:val="{DDD44B49-3253-45C7-B691-BB713AE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1"/>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table" w:customStyle="1" w:styleId="1">
    <w:name w:val="Сетка таблицы1"/>
    <w:basedOn w:val="a1"/>
    <w:next w:val="a5"/>
    <w:uiPriority w:val="39"/>
    <w:rsid w:val="0040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742CFA"/>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42CFA"/>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31B96"/>
    <w:pPr>
      <w:spacing w:after="120" w:line="480" w:lineRule="auto"/>
      <w:ind w:left="283"/>
    </w:pPr>
  </w:style>
  <w:style w:type="character" w:customStyle="1" w:styleId="20">
    <w:name w:val="Основной текст с отступом 2 Знак"/>
    <w:basedOn w:val="a0"/>
    <w:link w:val="2"/>
    <w:uiPriority w:val="99"/>
    <w:semiHidden/>
    <w:rsid w:val="00931B96"/>
  </w:style>
  <w:style w:type="paragraph" w:styleId="ac">
    <w:name w:val="header"/>
    <w:basedOn w:val="a"/>
    <w:link w:val="ad"/>
    <w:uiPriority w:val="99"/>
    <w:unhideWhenUsed/>
    <w:rsid w:val="006935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35D2"/>
  </w:style>
  <w:style w:type="paragraph" w:styleId="ae">
    <w:name w:val="footer"/>
    <w:basedOn w:val="a"/>
    <w:link w:val="af"/>
    <w:uiPriority w:val="99"/>
    <w:unhideWhenUsed/>
    <w:rsid w:val="006935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35D2"/>
  </w:style>
  <w:style w:type="character" w:styleId="af0">
    <w:name w:val="Hyperlink"/>
    <w:basedOn w:val="a0"/>
    <w:uiPriority w:val="99"/>
    <w:unhideWhenUsed/>
    <w:rsid w:val="00C104CA"/>
    <w:rPr>
      <w:color w:val="0563C1" w:themeColor="hyperlink"/>
      <w:u w:val="single"/>
    </w:rPr>
  </w:style>
  <w:style w:type="paragraph" w:customStyle="1" w:styleId="10">
    <w:name w:val="Обычный1"/>
    <w:uiPriority w:val="99"/>
    <w:rsid w:val="001A3B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1164">
      <w:bodyDiv w:val="1"/>
      <w:marLeft w:val="0"/>
      <w:marRight w:val="0"/>
      <w:marTop w:val="0"/>
      <w:marBottom w:val="0"/>
      <w:divBdr>
        <w:top w:val="none" w:sz="0" w:space="0" w:color="auto"/>
        <w:left w:val="none" w:sz="0" w:space="0" w:color="auto"/>
        <w:bottom w:val="none" w:sz="0" w:space="0" w:color="auto"/>
        <w:right w:val="none" w:sz="0" w:space="0" w:color="auto"/>
      </w:divBdr>
    </w:div>
    <w:div w:id="1668168824">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 w:id="20123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5A885EEDA03A4E59693A45E95CB7D7C559E81FFBF7D12982CE6BE1315AFD915BC264FBBF5C867A0D8455662BFB7072A40F48CAEA313941338C44D6641I2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6CBC-6467-46BF-BA5F-B10579E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Гваева Ирена Викторовна</cp:lastModifiedBy>
  <cp:revision>66</cp:revision>
  <cp:lastPrinted>2024-02-09T11:14:00Z</cp:lastPrinted>
  <dcterms:created xsi:type="dcterms:W3CDTF">2024-01-12T12:40:00Z</dcterms:created>
  <dcterms:modified xsi:type="dcterms:W3CDTF">2024-02-09T11:19:00Z</dcterms:modified>
</cp:coreProperties>
</file>